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Ind w:w="-34" w:type="dxa"/>
        <w:tblLayout w:type="fixed"/>
        <w:tblLook w:val="0000" w:firstRow="0" w:lastRow="0" w:firstColumn="0" w:lastColumn="0" w:noHBand="0" w:noVBand="0"/>
      </w:tblPr>
      <w:tblGrid>
        <w:gridCol w:w="3828"/>
        <w:gridCol w:w="5670"/>
      </w:tblGrid>
      <w:tr w:rsidR="003A46F2" w:rsidRPr="00C93DBE" w14:paraId="06E91A79" w14:textId="77777777" w:rsidTr="00464B38">
        <w:trPr>
          <w:trHeight w:val="1340"/>
        </w:trPr>
        <w:tc>
          <w:tcPr>
            <w:tcW w:w="3828" w:type="dxa"/>
          </w:tcPr>
          <w:p w14:paraId="27F33F6F" w14:textId="77777777" w:rsidR="003A46F2" w:rsidRPr="00464B38" w:rsidRDefault="003A46F2" w:rsidP="00464B38">
            <w:pPr>
              <w:pStyle w:val="Heading3"/>
              <w:spacing w:before="0" w:after="0"/>
              <w:jc w:val="center"/>
              <w:rPr>
                <w:rFonts w:cs="Times New Roman"/>
                <w:color w:val="auto"/>
              </w:rPr>
            </w:pPr>
            <w:r w:rsidRPr="00464B38">
              <w:rPr>
                <w:rFonts w:cs="Times New Roman"/>
                <w:color w:val="auto"/>
              </w:rPr>
              <w:t>ỦY BAN NHÂN DÂN</w:t>
            </w:r>
          </w:p>
          <w:p w14:paraId="39D56083" w14:textId="77777777" w:rsidR="003A46F2" w:rsidRPr="00C93DBE" w:rsidRDefault="003A46F2" w:rsidP="00464B38">
            <w:pPr>
              <w:jc w:val="center"/>
              <w:rPr>
                <w:b/>
                <w:sz w:val="26"/>
                <w:szCs w:val="30"/>
              </w:rPr>
            </w:pPr>
            <w:r w:rsidRPr="00464B38">
              <w:rPr>
                <w:b/>
                <w:sz w:val="28"/>
                <w:szCs w:val="28"/>
              </w:rPr>
              <w:t>TỈNH BẮC GIANG</w:t>
            </w:r>
          </w:p>
          <w:p w14:paraId="49E45D9A" w14:textId="77777777" w:rsidR="003A46F2" w:rsidRPr="00C93DBE" w:rsidRDefault="003A46F2" w:rsidP="007F3F32">
            <w:pPr>
              <w:ind w:left="-195" w:firstLine="195"/>
              <w:rPr>
                <w:szCs w:val="28"/>
              </w:rPr>
            </w:pPr>
            <w:r w:rsidRPr="00C93DBE">
              <w:rPr>
                <w:noProof/>
                <w:sz w:val="26"/>
                <w:szCs w:val="30"/>
              </w:rPr>
              <mc:AlternateContent>
                <mc:Choice Requires="wps">
                  <w:drawing>
                    <wp:anchor distT="0" distB="0" distL="114300" distR="114300" simplePos="0" relativeHeight="251658240" behindDoc="0" locked="0" layoutInCell="1" allowOverlap="1" wp14:anchorId="2C438199" wp14:editId="34CF9463">
                      <wp:simplePos x="0" y="0"/>
                      <wp:positionH relativeFrom="column">
                        <wp:posOffset>680720</wp:posOffset>
                      </wp:positionH>
                      <wp:positionV relativeFrom="paragraph">
                        <wp:posOffset>5080</wp:posOffset>
                      </wp:positionV>
                      <wp:extent cx="807085" cy="0"/>
                      <wp:effectExtent l="8890" t="12700" r="1270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8EC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4pt" to="11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"/>
                  </w:pict>
                </mc:Fallback>
              </mc:AlternateContent>
            </w:r>
            <w:r w:rsidRPr="00C93DBE">
              <w:rPr>
                <w:szCs w:val="28"/>
              </w:rPr>
              <w:t xml:space="preserve"> </w:t>
            </w:r>
          </w:p>
          <w:p w14:paraId="58E7B8E2" w14:textId="77777777" w:rsidR="003A46F2" w:rsidRPr="00C93DBE" w:rsidRDefault="003A46F2" w:rsidP="007F3F32">
            <w:pPr>
              <w:jc w:val="center"/>
              <w:rPr>
                <w:sz w:val="28"/>
                <w:szCs w:val="32"/>
              </w:rPr>
            </w:pPr>
            <w:r w:rsidRPr="00C93DBE">
              <w:rPr>
                <w:sz w:val="28"/>
                <w:szCs w:val="32"/>
              </w:rPr>
              <w:t>Số:          /UBND-KGVX</w:t>
            </w:r>
          </w:p>
        </w:tc>
        <w:tc>
          <w:tcPr>
            <w:tcW w:w="5670" w:type="dxa"/>
          </w:tcPr>
          <w:p w14:paraId="4CAC8B12" w14:textId="77777777" w:rsidR="003A46F2" w:rsidRPr="00C93DBE" w:rsidRDefault="003A46F2" w:rsidP="007F3F32">
            <w:pPr>
              <w:jc w:val="center"/>
              <w:rPr>
                <w:b/>
                <w:sz w:val="26"/>
                <w:szCs w:val="26"/>
              </w:rPr>
            </w:pPr>
            <w:r w:rsidRPr="00C93DBE">
              <w:rPr>
                <w:b/>
                <w:sz w:val="26"/>
                <w:szCs w:val="26"/>
              </w:rPr>
              <w:t>CỘNG HÒA XÃ HỘI CHỦ NGHĨA VIỆT NAM</w:t>
            </w:r>
          </w:p>
          <w:p w14:paraId="12600AA2" w14:textId="77777777" w:rsidR="003A46F2" w:rsidRPr="00C93DBE" w:rsidRDefault="003A46F2" w:rsidP="007F3F32">
            <w:pPr>
              <w:jc w:val="center"/>
              <w:rPr>
                <w:b/>
                <w:sz w:val="28"/>
                <w:szCs w:val="28"/>
              </w:rPr>
            </w:pPr>
            <w:r w:rsidRPr="00C93DBE">
              <w:rPr>
                <w:b/>
                <w:sz w:val="28"/>
                <w:szCs w:val="28"/>
              </w:rPr>
              <w:t>Độc lập - Tự do - Hạnh phúc</w:t>
            </w:r>
          </w:p>
          <w:p w14:paraId="3F42F621" w14:textId="4EA3A48A" w:rsidR="003A46F2" w:rsidRPr="003A46F2" w:rsidRDefault="003A46F2" w:rsidP="00464B38">
            <w:pPr>
              <w:pStyle w:val="Heading1"/>
              <w:jc w:val="center"/>
              <w:rPr>
                <w:rFonts w:ascii="Times New Roman" w:hAnsi="Times New Roman" w:cs="Times New Roman"/>
                <w:i/>
                <w:iCs/>
                <w:sz w:val="28"/>
                <w:szCs w:val="28"/>
              </w:rPr>
            </w:pPr>
            <w:r w:rsidRPr="00C93DBE">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1A7C7096" wp14:editId="32F7DD12">
                      <wp:simplePos x="0" y="0"/>
                      <wp:positionH relativeFrom="column">
                        <wp:posOffset>626110</wp:posOffset>
                      </wp:positionH>
                      <wp:positionV relativeFrom="paragraph">
                        <wp:posOffset>27305</wp:posOffset>
                      </wp:positionV>
                      <wp:extent cx="2194560" cy="0"/>
                      <wp:effectExtent l="11430" t="10795"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AC1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15pt" to="222.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"/>
                  </w:pict>
                </mc:Fallback>
              </mc:AlternateContent>
            </w:r>
            <w:r w:rsidRPr="00464B38">
              <w:rPr>
                <w:rFonts w:ascii="Times New Roman" w:hAnsi="Times New Roman" w:cs="Times New Roman"/>
                <w:i/>
                <w:iCs/>
                <w:color w:val="auto"/>
                <w:sz w:val="28"/>
                <w:szCs w:val="28"/>
              </w:rPr>
              <w:t>Bắc Giang, ngày       tháng      năm 2024</w:t>
            </w:r>
          </w:p>
        </w:tc>
      </w:tr>
      <w:tr w:rsidR="003A46F2" w:rsidRPr="00C93DBE" w14:paraId="6708732C" w14:textId="77777777" w:rsidTr="00464B38">
        <w:trPr>
          <w:trHeight w:val="645"/>
        </w:trPr>
        <w:tc>
          <w:tcPr>
            <w:tcW w:w="3828" w:type="dxa"/>
          </w:tcPr>
          <w:p w14:paraId="7566EAFB" w14:textId="28DDEF1D" w:rsidR="003A46F2" w:rsidRDefault="003A46F2" w:rsidP="007F3F32">
            <w:pPr>
              <w:jc w:val="center"/>
            </w:pPr>
            <w:r w:rsidRPr="00C93DBE">
              <w:t xml:space="preserve">V/v </w:t>
            </w:r>
            <w:bookmarkStart w:id="0" w:name="_Hlk162547596"/>
            <w:r w:rsidRPr="00C93DBE">
              <w:t>hướng dẫn thực hiện Quy định về đánh giá, công nhận “Đơn vị học tập” cấp huyện, tỉnh theo Thông tư số 2</w:t>
            </w:r>
            <w:r w:rsidR="00BC12A6">
              <w:t>4</w:t>
            </w:r>
            <w:r w:rsidRPr="00C93DBE">
              <w:t>/2023/TT-BGDĐT</w:t>
            </w:r>
            <w:bookmarkEnd w:id="0"/>
          </w:p>
          <w:p w14:paraId="37A93633" w14:textId="77777777" w:rsidR="00464B38" w:rsidRPr="00C93DBE" w:rsidRDefault="00464B38" w:rsidP="00464B38"/>
        </w:tc>
        <w:tc>
          <w:tcPr>
            <w:tcW w:w="5670" w:type="dxa"/>
          </w:tcPr>
          <w:p w14:paraId="71911CBD" w14:textId="77777777" w:rsidR="003A46F2" w:rsidRPr="00C93DBE" w:rsidRDefault="003A46F2" w:rsidP="007F3F32">
            <w:pPr>
              <w:jc w:val="center"/>
              <w:rPr>
                <w:sz w:val="26"/>
                <w:szCs w:val="26"/>
                <w:lang w:val="vi"/>
              </w:rPr>
            </w:pPr>
          </w:p>
        </w:tc>
      </w:tr>
    </w:tbl>
    <w:p w14:paraId="4A374A35" w14:textId="77777777" w:rsidR="003A46F2" w:rsidRPr="00C93DBE" w:rsidRDefault="003A46F2" w:rsidP="003A46F2">
      <w:pPr>
        <w:spacing w:before="120"/>
        <w:ind w:firstLine="720"/>
        <w:jc w:val="both"/>
        <w:rPr>
          <w:sz w:val="28"/>
          <w:szCs w:val="28"/>
          <w:lang w:val="vi"/>
        </w:rPr>
      </w:pPr>
      <w:r w:rsidRPr="00C93DBE">
        <w:rPr>
          <w:noProof/>
          <w:sz w:val="28"/>
          <w:szCs w:val="28"/>
        </w:rPr>
        <mc:AlternateContent>
          <mc:Choice Requires="wps">
            <w:drawing>
              <wp:anchor distT="0" distB="0" distL="114300" distR="114300" simplePos="0" relativeHeight="251657216" behindDoc="0" locked="0" layoutInCell="1" allowOverlap="1" wp14:anchorId="69E8C651" wp14:editId="220CF5E8">
                <wp:simplePos x="0" y="0"/>
                <wp:positionH relativeFrom="column">
                  <wp:posOffset>-296545</wp:posOffset>
                </wp:positionH>
                <wp:positionV relativeFrom="paragraph">
                  <wp:posOffset>124460</wp:posOffset>
                </wp:positionV>
                <wp:extent cx="1066800" cy="304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w="9525">
                          <a:solidFill>
                            <a:srgbClr val="000000"/>
                          </a:solidFill>
                          <a:miter lim="800000"/>
                          <a:headEnd/>
                          <a:tailEnd/>
                        </a:ln>
                      </wps:spPr>
                      <wps:txbx>
                        <w:txbxContent>
                          <w:p w14:paraId="63EAD27D" w14:textId="77777777" w:rsidR="003A46F2" w:rsidRPr="00A01D85" w:rsidRDefault="003A46F2" w:rsidP="003A46F2">
                            <w:pPr>
                              <w:jc w:val="center"/>
                              <w:rPr>
                                <w:b/>
                                <w:lang w:val="vi-VN"/>
                              </w:rPr>
                            </w:pPr>
                            <w:r w:rsidRPr="00A01D85">
                              <w:rPr>
                                <w:b/>
                              </w:rPr>
                              <w:t>D</w:t>
                            </w:r>
                            <w:r w:rsidRPr="00A01D85">
                              <w:rPr>
                                <w:b/>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8C651" id="_x0000_t202" coordsize="21600,21600" o:spt="202" path="m,l,21600r21600,l21600,xe">
                <v:stroke joinstyle="miter"/>
                <v:path gradientshapeok="t" o:connecttype="rect"/>
              </v:shapetype>
              <v:shape id="Text Box 3" o:spid="_x0000_s1026" type="#_x0000_t202" style="position:absolute;left:0;text-align:left;margin-left:-23.35pt;margin-top:9.8pt;width:8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">
                <v:textbox>
                  <w:txbxContent>
                    <w:p w14:paraId="63EAD27D" w14:textId="77777777" w:rsidR="003A46F2" w:rsidRPr="00A01D85" w:rsidRDefault="003A46F2" w:rsidP="003A46F2">
                      <w:pPr>
                        <w:jc w:val="center"/>
                        <w:rPr>
                          <w:b/>
                          <w:lang w:val="vi-VN"/>
                        </w:rPr>
                      </w:pPr>
                      <w:r w:rsidRPr="00A01D85">
                        <w:rPr>
                          <w:b/>
                        </w:rPr>
                        <w:t>D</w:t>
                      </w:r>
                      <w:r w:rsidRPr="00A01D85">
                        <w:rPr>
                          <w:b/>
                          <w:lang w:val="vi-VN"/>
                        </w:rPr>
                        <w:t>Ự THẢO</w:t>
                      </w:r>
                    </w:p>
                  </w:txbxContent>
                </v:textbox>
              </v:shape>
            </w:pict>
          </mc:Fallback>
        </mc:AlternateContent>
      </w:r>
    </w:p>
    <w:tbl>
      <w:tblPr>
        <w:tblW w:w="9356" w:type="dxa"/>
        <w:tblInd w:w="-176" w:type="dxa"/>
        <w:tblLook w:val="0000" w:firstRow="0" w:lastRow="0" w:firstColumn="0" w:lastColumn="0" w:noHBand="0" w:noVBand="0"/>
      </w:tblPr>
      <w:tblGrid>
        <w:gridCol w:w="2958"/>
        <w:gridCol w:w="6398"/>
      </w:tblGrid>
      <w:tr w:rsidR="003A46F2" w:rsidRPr="00BC12A6" w14:paraId="429D45E6" w14:textId="77777777" w:rsidTr="007F3F32">
        <w:trPr>
          <w:trHeight w:val="812"/>
        </w:trPr>
        <w:tc>
          <w:tcPr>
            <w:tcW w:w="2958" w:type="dxa"/>
          </w:tcPr>
          <w:p w14:paraId="4626AA52" w14:textId="77777777" w:rsidR="003A46F2" w:rsidRPr="00C93DBE" w:rsidRDefault="003A46F2" w:rsidP="007F3F32">
            <w:pPr>
              <w:jc w:val="right"/>
              <w:rPr>
                <w:sz w:val="28"/>
                <w:szCs w:val="28"/>
                <w:lang w:val="vi" w:eastAsia="zh-CN"/>
              </w:rPr>
            </w:pPr>
          </w:p>
          <w:p w14:paraId="5460E82D" w14:textId="77777777" w:rsidR="003A46F2" w:rsidRPr="00C93DBE" w:rsidRDefault="003A46F2" w:rsidP="007F3F32">
            <w:pPr>
              <w:jc w:val="right"/>
              <w:rPr>
                <w:sz w:val="28"/>
                <w:szCs w:val="28"/>
                <w:lang w:eastAsia="zh-CN"/>
              </w:rPr>
            </w:pPr>
            <w:r w:rsidRPr="00C93DBE">
              <w:rPr>
                <w:sz w:val="28"/>
                <w:szCs w:val="28"/>
                <w:lang w:eastAsia="zh-CN"/>
              </w:rPr>
              <w:t>Kính gửi:</w:t>
            </w:r>
          </w:p>
        </w:tc>
        <w:tc>
          <w:tcPr>
            <w:tcW w:w="6398" w:type="dxa"/>
          </w:tcPr>
          <w:p w14:paraId="24B7DEC4" w14:textId="77777777" w:rsidR="003A46F2" w:rsidRPr="00C93DBE" w:rsidRDefault="003A46F2" w:rsidP="007F3F32">
            <w:pPr>
              <w:rPr>
                <w:sz w:val="28"/>
                <w:szCs w:val="28"/>
              </w:rPr>
            </w:pPr>
          </w:p>
          <w:p w14:paraId="3CE9C591" w14:textId="77777777" w:rsidR="003A46F2" w:rsidRPr="00C93DBE" w:rsidRDefault="003A46F2" w:rsidP="007F3F32">
            <w:pPr>
              <w:rPr>
                <w:sz w:val="28"/>
                <w:szCs w:val="28"/>
              </w:rPr>
            </w:pPr>
          </w:p>
          <w:p w14:paraId="0EFF9785" w14:textId="77777777" w:rsidR="000C752E" w:rsidRPr="000C752E" w:rsidRDefault="000C752E" w:rsidP="000C752E">
            <w:pPr>
              <w:rPr>
                <w:sz w:val="28"/>
                <w:szCs w:val="28"/>
              </w:rPr>
            </w:pPr>
            <w:r w:rsidRPr="000C752E">
              <w:rPr>
                <w:sz w:val="28"/>
                <w:szCs w:val="28"/>
              </w:rPr>
              <w:t>- Ủy ban Mặt trận Tổ quốc Việt Nam tỉnh;</w:t>
            </w:r>
          </w:p>
          <w:p w14:paraId="7E649298" w14:textId="77777777" w:rsidR="000C752E" w:rsidRPr="000C752E" w:rsidRDefault="000C752E" w:rsidP="000C752E">
            <w:pPr>
              <w:rPr>
                <w:sz w:val="28"/>
                <w:szCs w:val="28"/>
              </w:rPr>
            </w:pPr>
            <w:r w:rsidRPr="000C752E">
              <w:rPr>
                <w:sz w:val="28"/>
                <w:szCs w:val="28"/>
              </w:rPr>
              <w:t>- Các sở, ban, ngành tỉnh;</w:t>
            </w:r>
          </w:p>
          <w:p w14:paraId="7358C3C8" w14:textId="77777777" w:rsidR="000C752E" w:rsidRPr="000C752E" w:rsidRDefault="000C752E" w:rsidP="000C752E">
            <w:pPr>
              <w:jc w:val="both"/>
              <w:rPr>
                <w:spacing w:val="-4"/>
                <w:sz w:val="28"/>
                <w:szCs w:val="28"/>
              </w:rPr>
            </w:pPr>
            <w:r w:rsidRPr="000C752E">
              <w:rPr>
                <w:spacing w:val="-4"/>
                <w:sz w:val="28"/>
                <w:szCs w:val="28"/>
              </w:rPr>
              <w:t>- C</w:t>
            </w:r>
            <w:r w:rsidRPr="000C752E">
              <w:rPr>
                <w:spacing w:val="-4"/>
                <w:sz w:val="28"/>
                <w:szCs w:val="28"/>
                <w:lang w:val="vi-VN"/>
              </w:rPr>
              <w:t>ác tổ chức chính trị-xã hội</w:t>
            </w:r>
            <w:r w:rsidRPr="000C752E">
              <w:rPr>
                <w:spacing w:val="-4"/>
                <w:sz w:val="28"/>
                <w:szCs w:val="28"/>
              </w:rPr>
              <w:t xml:space="preserve"> tỉnh;</w:t>
            </w:r>
          </w:p>
          <w:p w14:paraId="2F5BC585" w14:textId="77777777" w:rsidR="000C752E" w:rsidRPr="000C752E" w:rsidRDefault="000C752E" w:rsidP="000C752E">
            <w:pPr>
              <w:jc w:val="both"/>
              <w:rPr>
                <w:b/>
                <w:i/>
                <w:spacing w:val="-4"/>
                <w:sz w:val="28"/>
                <w:szCs w:val="28"/>
              </w:rPr>
            </w:pPr>
            <w:r w:rsidRPr="000C752E">
              <w:rPr>
                <w:spacing w:val="-4"/>
                <w:sz w:val="28"/>
                <w:szCs w:val="28"/>
              </w:rPr>
              <w:t>- Hội khuyến học tỉnh;</w:t>
            </w:r>
          </w:p>
          <w:p w14:paraId="1545AA2B" w14:textId="212FC253" w:rsidR="003A46F2" w:rsidRPr="000C752E" w:rsidRDefault="000C752E" w:rsidP="000C752E">
            <w:pPr>
              <w:rPr>
                <w:sz w:val="28"/>
                <w:szCs w:val="28"/>
              </w:rPr>
            </w:pPr>
            <w:r w:rsidRPr="000C752E">
              <w:rPr>
                <w:sz w:val="28"/>
                <w:szCs w:val="28"/>
              </w:rPr>
              <w:t>- UBND các huyện, thị xã, thành phố.</w:t>
            </w:r>
          </w:p>
          <w:p w14:paraId="2C9DF3C3" w14:textId="77777777" w:rsidR="003A46F2" w:rsidRPr="00C93DBE" w:rsidRDefault="003A46F2" w:rsidP="007F3F32">
            <w:pPr>
              <w:rPr>
                <w:sz w:val="28"/>
                <w:szCs w:val="28"/>
                <w:lang w:val="vi-VN"/>
              </w:rPr>
            </w:pPr>
          </w:p>
        </w:tc>
      </w:tr>
    </w:tbl>
    <w:p w14:paraId="268F5C07" w14:textId="77777777" w:rsidR="003A46F2" w:rsidRPr="00C93DBE" w:rsidRDefault="003A46F2" w:rsidP="000C752E">
      <w:pPr>
        <w:pStyle w:val="BodyText"/>
        <w:spacing w:before="40" w:after="0" w:line="254" w:lineRule="auto"/>
        <w:ind w:firstLine="720"/>
        <w:jc w:val="both"/>
        <w:rPr>
          <w:sz w:val="28"/>
          <w:szCs w:val="28"/>
          <w:lang w:val="vi-VN"/>
        </w:rPr>
      </w:pPr>
      <w:r w:rsidRPr="00C93DBE">
        <w:rPr>
          <w:sz w:val="28"/>
          <w:szCs w:val="28"/>
          <w:lang w:val="vi-VN"/>
        </w:rPr>
        <w:t xml:space="preserve">Ngày 11/12/2023, Bộ Trưởng Bộ Giáo dục và Đào tạo đã ban hành Thông tư số 24/2023/TT-BGDĐT </w:t>
      </w:r>
      <w:r w:rsidRPr="00C93DBE">
        <w:rPr>
          <w:rStyle w:val="ng-binding"/>
          <w:sz w:val="28"/>
          <w:szCs w:val="28"/>
          <w:lang w:val="vi-VN"/>
        </w:rPr>
        <w:t>Quy định về đánh giá, công nhận “</w:t>
      </w:r>
      <w:r w:rsidRPr="00C93DBE">
        <w:rPr>
          <w:rStyle w:val="ng-binding"/>
          <w:i/>
          <w:iCs/>
          <w:sz w:val="28"/>
          <w:szCs w:val="28"/>
          <w:lang w:val="vi-VN"/>
        </w:rPr>
        <w:t>Đơn vị học tập</w:t>
      </w:r>
      <w:r w:rsidRPr="00C93DBE">
        <w:rPr>
          <w:rStyle w:val="ng-binding"/>
          <w:sz w:val="28"/>
          <w:szCs w:val="28"/>
          <w:lang w:val="vi-VN"/>
        </w:rPr>
        <w:t xml:space="preserve">” cấp huyện, tỉnh </w:t>
      </w:r>
      <w:r w:rsidRPr="002E638D">
        <w:rPr>
          <w:rStyle w:val="ng-binding"/>
          <w:sz w:val="28"/>
          <w:szCs w:val="28"/>
          <w:lang w:val="vi-VN"/>
        </w:rPr>
        <w:t>(Thông tư 24)</w:t>
      </w:r>
      <w:r w:rsidRPr="00C93DBE">
        <w:rPr>
          <w:sz w:val="28"/>
          <w:szCs w:val="28"/>
          <w:lang w:val="vi-VN"/>
        </w:rPr>
        <w:t>; để đánh giá công nhận “Đơn vị học tập” cấp huyện, cấp tỉnh đúng thực chất, công khai, dân chủ, minh bạch; đúng thẩm quyền và mức độ  góp phần tích cực xây dựng “Cộng đồng học tập” cấp xã, huyện, tỉnh; đẩy mạnh học tập suốt đời, xây dựng xã hội học tập; UBND tỉnh hướng dẫn các đơn vị triển khai Thông tư 24 như sau:</w:t>
      </w:r>
    </w:p>
    <w:p w14:paraId="64CA395B" w14:textId="77777777" w:rsidR="003A46F2" w:rsidRPr="00C93DBE" w:rsidRDefault="003A46F2" w:rsidP="003A46F2">
      <w:pPr>
        <w:pStyle w:val="BodyText"/>
        <w:spacing w:before="40" w:after="0" w:line="254" w:lineRule="auto"/>
        <w:ind w:firstLine="720"/>
        <w:jc w:val="both"/>
        <w:rPr>
          <w:b/>
          <w:sz w:val="28"/>
          <w:szCs w:val="28"/>
          <w:lang w:val="vi-VN"/>
        </w:rPr>
      </w:pPr>
      <w:r w:rsidRPr="00C93DBE">
        <w:rPr>
          <w:b/>
          <w:sz w:val="28"/>
          <w:szCs w:val="28"/>
          <w:lang w:val="vi-VN"/>
        </w:rPr>
        <w:t>I. MỤC ĐÍCH, YÊU CÂU, NGUYÊN TẮC ĐÁNH GIÁ, CÔNG NHẬN</w:t>
      </w:r>
    </w:p>
    <w:p w14:paraId="3D073678" w14:textId="77777777" w:rsidR="003A46F2" w:rsidRPr="00C93DBE" w:rsidRDefault="003A46F2" w:rsidP="003A46F2">
      <w:pPr>
        <w:pStyle w:val="BodyText"/>
        <w:spacing w:before="40" w:after="0" w:line="254" w:lineRule="auto"/>
        <w:ind w:firstLine="720"/>
        <w:jc w:val="both"/>
        <w:rPr>
          <w:b/>
          <w:sz w:val="28"/>
          <w:szCs w:val="28"/>
          <w:lang w:val="vi-VN"/>
        </w:rPr>
      </w:pPr>
      <w:r w:rsidRPr="00C93DBE">
        <w:rPr>
          <w:b/>
          <w:sz w:val="28"/>
          <w:szCs w:val="28"/>
          <w:lang w:val="vi-VN"/>
        </w:rPr>
        <w:t>1. Mục đích</w:t>
      </w:r>
    </w:p>
    <w:p w14:paraId="58C16E56"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Xác định Đơn vị cấp huyện, Đơn vị cấp tỉnh đạt mức đáp ứng mục tiêu học tập trong từng giai đoạn, lập kế hoạch cải tiến chất lượng, duy trì, nâng cao các hoạt động học tập của đơn vị; thông báo công khai với cơ quan quản lý nhà nước và xã hội về thực trạng chất lượng học tập của đơn vị để cơ quan nhà nước đánh giá, công nhận hoặc không công nhận “Đơn vị học tập” cấp huyện, tỉnh.</w:t>
      </w:r>
    </w:p>
    <w:p w14:paraId="0FB2C3CB" w14:textId="77777777" w:rsidR="003A46F2" w:rsidRPr="00C93DBE" w:rsidRDefault="003A46F2" w:rsidP="003A46F2">
      <w:pPr>
        <w:spacing w:before="40" w:line="254" w:lineRule="auto"/>
        <w:ind w:firstLine="720"/>
        <w:jc w:val="both"/>
        <w:rPr>
          <w:b/>
          <w:sz w:val="28"/>
          <w:szCs w:val="28"/>
          <w:lang w:val="vi-VN"/>
        </w:rPr>
      </w:pPr>
      <w:r w:rsidRPr="00C93DBE">
        <w:rPr>
          <w:b/>
          <w:sz w:val="28"/>
          <w:szCs w:val="28"/>
          <w:lang w:val="vi-VN"/>
        </w:rPr>
        <w:t>2. Yêu cầu</w:t>
      </w:r>
    </w:p>
    <w:p w14:paraId="580E0176"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Công nhận “Đơn vị học tập” cấp huyện, tỉnh nhằm khuyến khích đầu tư và huy động các nguồn lực hỗ trợ cho việc học tập, tạo động lực học tập; đảm bảo cơ hội học tập công bằng và điều kiện thuận lợi cho thành viên đơn vị tự học, học thường xuyên để trở thành “Công dân học tập”, góp phần xây dựng “Cộng đồng học tập” cấp xã, huyện, tỉnh; đẩy mạnh học tập suốt đời, xây dựng xã hội học tập.</w:t>
      </w:r>
    </w:p>
    <w:p w14:paraId="2C5AE6FB" w14:textId="77777777" w:rsidR="003A46F2" w:rsidRPr="00C93DBE" w:rsidRDefault="003A46F2" w:rsidP="003A46F2">
      <w:pPr>
        <w:spacing w:before="40" w:line="254" w:lineRule="auto"/>
        <w:ind w:firstLine="720"/>
        <w:jc w:val="both"/>
        <w:rPr>
          <w:sz w:val="28"/>
          <w:szCs w:val="28"/>
          <w:lang w:val="vi-VN"/>
        </w:rPr>
      </w:pPr>
      <w:r w:rsidRPr="00C93DBE">
        <w:rPr>
          <w:b/>
          <w:sz w:val="28"/>
          <w:szCs w:val="28"/>
          <w:lang w:val="vi-VN"/>
        </w:rPr>
        <w:t>3.</w:t>
      </w:r>
      <w:r w:rsidRPr="00C93DBE">
        <w:rPr>
          <w:sz w:val="28"/>
          <w:szCs w:val="28"/>
          <w:lang w:val="vi-VN"/>
        </w:rPr>
        <w:t xml:space="preserve"> </w:t>
      </w:r>
      <w:r w:rsidRPr="00C93DBE">
        <w:rPr>
          <w:b/>
          <w:bCs/>
          <w:sz w:val="28"/>
          <w:szCs w:val="28"/>
          <w:lang w:val="vi-VN"/>
        </w:rPr>
        <w:t>Nguyên tắc đánh giá, công nhận</w:t>
      </w:r>
    </w:p>
    <w:p w14:paraId="365C003A"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3.1. Công khai, dân chủ, minh bạch; đúng thẩm quyền, mức độ, tiêu chí, điều kiện, quy trình đánh giá, công nhận quy định tại Thông tư này.</w:t>
      </w:r>
    </w:p>
    <w:p w14:paraId="02819122"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3.2. Đảm bảo tính trách nhiệm, trung thực trong tự đánh giá của cá nhân, đơn vị.</w:t>
      </w:r>
    </w:p>
    <w:p w14:paraId="3FA97395" w14:textId="77777777" w:rsidR="003A46F2" w:rsidRPr="00C93DBE" w:rsidRDefault="003A46F2" w:rsidP="003A46F2">
      <w:pPr>
        <w:spacing w:before="40" w:line="254" w:lineRule="auto"/>
        <w:ind w:firstLine="720"/>
        <w:jc w:val="both"/>
        <w:rPr>
          <w:b/>
          <w:sz w:val="28"/>
          <w:szCs w:val="28"/>
          <w:lang w:val="vi-VN"/>
        </w:rPr>
      </w:pPr>
      <w:r w:rsidRPr="00C93DBE">
        <w:rPr>
          <w:b/>
          <w:sz w:val="28"/>
          <w:szCs w:val="28"/>
          <w:lang w:val="vi-VN"/>
        </w:rPr>
        <w:lastRenderedPageBreak/>
        <w:t>II. XÁC ĐỊNH ĐƠN VỊ CẤP HUYỆN, CẤP TỈNH</w:t>
      </w:r>
    </w:p>
    <w:p w14:paraId="62C3F7BE" w14:textId="77777777" w:rsidR="003A46F2" w:rsidRPr="00C93DBE" w:rsidRDefault="003A46F2" w:rsidP="003A46F2">
      <w:pPr>
        <w:spacing w:before="40" w:line="254" w:lineRule="auto"/>
        <w:ind w:firstLine="720"/>
        <w:jc w:val="both"/>
        <w:rPr>
          <w:b/>
          <w:sz w:val="28"/>
          <w:szCs w:val="28"/>
          <w:lang w:val="vi-VN"/>
        </w:rPr>
      </w:pPr>
      <w:r w:rsidRPr="00C93DBE">
        <w:rPr>
          <w:b/>
          <w:sz w:val="28"/>
          <w:szCs w:val="28"/>
          <w:lang w:val="vi-VN"/>
        </w:rPr>
        <w:t xml:space="preserve">1. </w:t>
      </w:r>
      <w:r w:rsidRPr="00C93DBE">
        <w:rPr>
          <w:b/>
          <w:iCs/>
          <w:sz w:val="28"/>
          <w:szCs w:val="28"/>
          <w:lang w:val="vi-VN"/>
        </w:rPr>
        <w:t>Đơn vị cấp huyện</w:t>
      </w:r>
      <w:r w:rsidRPr="00C93DBE">
        <w:rPr>
          <w:b/>
          <w:sz w:val="28"/>
          <w:szCs w:val="28"/>
          <w:lang w:val="vi-VN"/>
        </w:rPr>
        <w:t xml:space="preserve"> </w:t>
      </w:r>
    </w:p>
    <w:p w14:paraId="130411FD"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Là Ủy ban nhân dân xã/phường/thị trấn (</w:t>
      </w:r>
      <w:r w:rsidRPr="00C93DBE">
        <w:rPr>
          <w:i/>
          <w:sz w:val="28"/>
          <w:szCs w:val="28"/>
          <w:lang w:val="vi-VN"/>
        </w:rPr>
        <w:t>gọi chung là UBND xã</w:t>
      </w:r>
      <w:r w:rsidRPr="00C93DBE">
        <w:rPr>
          <w:sz w:val="28"/>
          <w:szCs w:val="28"/>
          <w:lang w:val="vi-VN"/>
        </w:rPr>
        <w:t xml:space="preserve">); </w:t>
      </w:r>
    </w:p>
    <w:p w14:paraId="1E32C1D9"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Cơ quan tham mưu, giúp việc huyện ủy, thành ủy trực thuộc tỉnh ủy; </w:t>
      </w:r>
    </w:p>
    <w:p w14:paraId="1C435862" w14:textId="3B9B5A7E" w:rsidR="003A46F2" w:rsidRPr="00C93DBE" w:rsidRDefault="003A46F2" w:rsidP="003A46F2">
      <w:pPr>
        <w:spacing w:before="40" w:line="254" w:lineRule="auto"/>
        <w:ind w:firstLine="720"/>
        <w:jc w:val="both"/>
        <w:rPr>
          <w:sz w:val="28"/>
          <w:szCs w:val="28"/>
          <w:lang w:val="vi-VN"/>
        </w:rPr>
      </w:pPr>
      <w:r w:rsidRPr="00C93DBE">
        <w:rPr>
          <w:sz w:val="28"/>
          <w:szCs w:val="28"/>
          <w:lang w:val="vi-VN"/>
        </w:rPr>
        <w:t>- Cơ quan, đơn vị thuộc, trực thuộc Ủy ban nhân dân huyện/</w:t>
      </w:r>
      <w:r w:rsidR="0067276C" w:rsidRPr="0067276C">
        <w:rPr>
          <w:sz w:val="28"/>
          <w:szCs w:val="28"/>
          <w:lang w:val="vi-VN"/>
        </w:rPr>
        <w:t>thị xã/</w:t>
      </w:r>
      <w:r w:rsidRPr="00C93DBE">
        <w:rPr>
          <w:sz w:val="28"/>
          <w:szCs w:val="28"/>
          <w:lang w:val="vi-VN"/>
        </w:rPr>
        <w:t>thành phố (</w:t>
      </w:r>
      <w:r w:rsidRPr="00C93DBE">
        <w:rPr>
          <w:i/>
          <w:sz w:val="28"/>
          <w:szCs w:val="28"/>
          <w:lang w:val="vi-VN"/>
        </w:rPr>
        <w:t>gọi chung là huyện</w:t>
      </w:r>
      <w:r w:rsidRPr="00C93DBE">
        <w:rPr>
          <w:sz w:val="28"/>
          <w:szCs w:val="28"/>
          <w:lang w:val="vi-VN"/>
        </w:rPr>
        <w:t xml:space="preserve">); </w:t>
      </w:r>
    </w:p>
    <w:p w14:paraId="5EA26411"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Cơ quan Ủy ban Mặt trận Tổ quốc Việt Nam huyện; </w:t>
      </w:r>
    </w:p>
    <w:p w14:paraId="16E5D06C"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Ban chỉ huy quân sự huyện; </w:t>
      </w:r>
    </w:p>
    <w:p w14:paraId="09797676"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Công an huyện; </w:t>
      </w:r>
    </w:p>
    <w:p w14:paraId="13C23B53"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Liên đoàn Lao động huyện; </w:t>
      </w:r>
    </w:p>
    <w:p w14:paraId="1D6AAA4F" w14:textId="51EB56FC"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Đoàn Thanh niên Cộng sản Hồ Chí Minh huyện; </w:t>
      </w:r>
    </w:p>
    <w:p w14:paraId="2014534C"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Hội nông dân huyện; </w:t>
      </w:r>
    </w:p>
    <w:p w14:paraId="46CC3FBC"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Hội Liên hiệp Phụ nữ huyện; </w:t>
      </w:r>
    </w:p>
    <w:p w14:paraId="24B5E0D2"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Hội cựu chiến binh huyện; </w:t>
      </w:r>
    </w:p>
    <w:p w14:paraId="707EA3BD"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Doanh nghiệp, hợp tác xã và tổ chức khác thực hiện hoạt động đầu tư kinh doanh thuộc thẩm quyền quản lý của Ủy ban nhân dân huyện; </w:t>
      </w:r>
    </w:p>
    <w:p w14:paraId="455C867E"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Cơ sở giáo dục được đánh giá, công nhận ở cấp huyện: là nhà trẻ, trường mẫu giáo, trường mầm non, trường tiểu học, trường trung học cơ sở, trường phổ thông có nhiều cấp học có cấp học cao nhất là trung học cơ sở, trường phổ thông dân tộc bán trú, trường phổ thông dân tộc nội trú thuộc thẩm quyền quản lý của Ủy ban nhân dân cấp huyện, cơ sở giáo dục nghề nghiệp và các cơ sở giáo dục khác thuộc thẩm quyền quản lý nhà nước của Ủy ban nhân dân cấp huyện.</w:t>
      </w:r>
    </w:p>
    <w:p w14:paraId="09A05AEE"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Hội khuyến học cấp huyện và các tổ chức xã hội cấp huyện, tổ chức xã hội-nghề nghiệp cấp huyện khác.</w:t>
      </w:r>
    </w:p>
    <w:p w14:paraId="67CD170E" w14:textId="77777777" w:rsidR="003A46F2" w:rsidRPr="00C93DBE" w:rsidRDefault="003A46F2" w:rsidP="003A46F2">
      <w:pPr>
        <w:spacing w:before="40" w:line="254" w:lineRule="auto"/>
        <w:ind w:firstLine="720"/>
        <w:jc w:val="both"/>
        <w:rPr>
          <w:b/>
          <w:iCs/>
          <w:sz w:val="28"/>
          <w:szCs w:val="28"/>
          <w:lang w:val="vi-VN"/>
        </w:rPr>
      </w:pPr>
      <w:r w:rsidRPr="00C93DBE">
        <w:rPr>
          <w:b/>
          <w:sz w:val="28"/>
          <w:szCs w:val="28"/>
          <w:lang w:val="vi-VN"/>
        </w:rPr>
        <w:t xml:space="preserve">4. </w:t>
      </w:r>
      <w:r w:rsidRPr="00C93DBE">
        <w:rPr>
          <w:b/>
          <w:iCs/>
          <w:sz w:val="28"/>
          <w:szCs w:val="28"/>
          <w:lang w:val="vi-VN"/>
        </w:rPr>
        <w:t>Đơn vị cấp tỉnh</w:t>
      </w:r>
    </w:p>
    <w:p w14:paraId="41FA4F93" w14:textId="77777777" w:rsidR="003A46F2" w:rsidRPr="00C93DBE" w:rsidRDefault="003A46F2" w:rsidP="003A46F2">
      <w:pPr>
        <w:spacing w:before="40" w:line="254" w:lineRule="auto"/>
        <w:ind w:firstLine="720"/>
        <w:jc w:val="both"/>
        <w:rPr>
          <w:sz w:val="28"/>
          <w:szCs w:val="28"/>
          <w:lang w:val="vi-VN"/>
        </w:rPr>
      </w:pPr>
      <w:r w:rsidRPr="00C93DBE">
        <w:rPr>
          <w:iCs/>
          <w:sz w:val="28"/>
          <w:szCs w:val="28"/>
          <w:lang w:val="vi-VN"/>
        </w:rPr>
        <w:t>- L</w:t>
      </w:r>
      <w:r w:rsidRPr="00C93DBE">
        <w:rPr>
          <w:sz w:val="28"/>
          <w:szCs w:val="28"/>
          <w:lang w:val="vi-VN"/>
        </w:rPr>
        <w:t xml:space="preserve">à cơ quan tham mưu, giúp việc tỉnh ủy, thành ủy trực thuộc trung ương; </w:t>
      </w:r>
    </w:p>
    <w:p w14:paraId="3ACB8BED"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Cơ quan, đơn vị thuộc, trực thuộc Ủy ban nhân dân tỉnh; </w:t>
      </w:r>
    </w:p>
    <w:p w14:paraId="2DC3CE8D"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Cơ quan Ủy ban Mặt trận Tổ quốc Việt Nam tỉnh; </w:t>
      </w:r>
    </w:p>
    <w:p w14:paraId="4BD7CDB1"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Bộ chỉ huy quân sự tỉnh; </w:t>
      </w:r>
    </w:p>
    <w:p w14:paraId="30FACA4E"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Công an tỉnh; </w:t>
      </w:r>
    </w:p>
    <w:p w14:paraId="202FE55C"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Liên đoàn Lao động tỉnh; </w:t>
      </w:r>
    </w:p>
    <w:p w14:paraId="687EB7C9"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Đoàn Thanh niên Cộng sản Hồ Chí Minh tỉnh; </w:t>
      </w:r>
    </w:p>
    <w:p w14:paraId="605D9127"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Hội nông dân tỉnh; </w:t>
      </w:r>
    </w:p>
    <w:p w14:paraId="00967E08"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Hội Liên hiệp Phụ nữ tỉnh; </w:t>
      </w:r>
    </w:p>
    <w:p w14:paraId="286DABDC"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Hội cựu chiến binh tỉnh; </w:t>
      </w:r>
    </w:p>
    <w:p w14:paraId="1266DE2F"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Doanh nghiệp, Ban quản lý khu công nghiệp, khu chế xuất, khu công nghệ cao, khu kinh tế và tổ chức khác thực hiện hoạt động đầu tư kinh doanh thuộc thẩm quyền quản lý của Ủy ban nhân dân tỉnh; </w:t>
      </w:r>
    </w:p>
    <w:p w14:paraId="0F666617"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lastRenderedPageBreak/>
        <w:t>- Cơ sở giáo dục đánh giá, công nhận ở cấp tỉnh: là trường trung học phổ thông, trường phổ thông có nhiều cấp học có cấp học cao nhất là trung học phổ thông, trường phổ thông dân tộc nội trú thuộc thẩm quyền quản lý của Ủy ban nhân dân cấp tỉnh, trường chuyên, trung tâm giáo dục thường xuyên, trung tâm hỗ trợ phát triển giáo dục hòa nhập, trường trung cấp, trường cao đẳng, trường đại học và các cơ sở giáo dục và đào tạo khác thuộc thẩm quyền quản lý nhà nước của Ủy ban nhân dân tỉnh và tương đương.</w:t>
      </w:r>
    </w:p>
    <w:p w14:paraId="6667343E"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Hội khuyến học cấp tỉnh và các tổ chức xã hội cấp tỉnh, tổ chức xã hội-nghề nghiệp cấp tỉnh khác.</w:t>
      </w:r>
    </w:p>
    <w:p w14:paraId="204C1357" w14:textId="77777777" w:rsidR="003A46F2" w:rsidRPr="00C93DBE" w:rsidRDefault="003A46F2" w:rsidP="003A46F2">
      <w:pPr>
        <w:spacing w:before="40" w:line="254" w:lineRule="auto"/>
        <w:ind w:firstLine="720"/>
        <w:jc w:val="both"/>
        <w:rPr>
          <w:b/>
          <w:bCs/>
          <w:sz w:val="28"/>
          <w:szCs w:val="28"/>
          <w:lang w:val="vi-VN"/>
        </w:rPr>
      </w:pPr>
      <w:r w:rsidRPr="00C93DBE">
        <w:rPr>
          <w:b/>
          <w:sz w:val="28"/>
          <w:szCs w:val="28"/>
          <w:lang w:val="vi-VN"/>
        </w:rPr>
        <w:t>III.</w:t>
      </w:r>
      <w:r w:rsidRPr="00C93DBE">
        <w:rPr>
          <w:sz w:val="28"/>
          <w:szCs w:val="28"/>
          <w:lang w:val="vi-VN"/>
        </w:rPr>
        <w:t xml:space="preserve"> </w:t>
      </w:r>
      <w:r w:rsidRPr="00C93DBE">
        <w:rPr>
          <w:b/>
          <w:bCs/>
          <w:sz w:val="28"/>
          <w:szCs w:val="28"/>
          <w:lang w:val="vi-VN"/>
        </w:rPr>
        <w:t>THẨM QUYỀN ĐÁNH GIÁ, CÔNG NHẬN, MỨC ĐỘ VÀ THỜI HẠN CÔNG NHẬN “ĐƠN VỊ HỌC TẬP”</w:t>
      </w:r>
    </w:p>
    <w:p w14:paraId="218EC67A" w14:textId="77777777" w:rsidR="003A46F2" w:rsidRPr="00C93DBE" w:rsidRDefault="003A46F2" w:rsidP="003A46F2">
      <w:pPr>
        <w:spacing w:before="40" w:line="254" w:lineRule="auto"/>
        <w:ind w:firstLine="720"/>
        <w:jc w:val="both"/>
        <w:rPr>
          <w:sz w:val="28"/>
          <w:szCs w:val="28"/>
          <w:lang w:val="vi-VN"/>
        </w:rPr>
      </w:pPr>
      <w:r w:rsidRPr="00C93DBE">
        <w:rPr>
          <w:b/>
          <w:bCs/>
          <w:sz w:val="28"/>
          <w:szCs w:val="28"/>
          <w:lang w:val="vi-VN"/>
        </w:rPr>
        <w:t>1. Thẩm quyền đánh giá, công nhận, mức độ và thời hạn công nhận “Đơn vị học tập” cấp huyện</w:t>
      </w:r>
    </w:p>
    <w:p w14:paraId="7D60EFF0"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1.1. Chủ tịch Ủy ban nhân dân cấp huyện quyết định công nhận Đơn vị cấp huyện đạt “Đơn vị học tập” cấp huyện.</w:t>
      </w:r>
    </w:p>
    <w:p w14:paraId="0AE1BE2E" w14:textId="77777777" w:rsidR="003A46F2" w:rsidRPr="00C93DBE" w:rsidRDefault="003A46F2" w:rsidP="003A46F2">
      <w:pPr>
        <w:spacing w:before="40" w:line="254" w:lineRule="auto"/>
        <w:ind w:firstLine="720"/>
        <w:jc w:val="both"/>
        <w:rPr>
          <w:spacing w:val="-6"/>
          <w:sz w:val="28"/>
          <w:szCs w:val="28"/>
          <w:lang w:val="vi-VN"/>
        </w:rPr>
      </w:pPr>
      <w:r w:rsidRPr="00C93DBE">
        <w:rPr>
          <w:spacing w:val="-6"/>
          <w:sz w:val="28"/>
          <w:szCs w:val="28"/>
          <w:lang w:val="vi-VN"/>
        </w:rPr>
        <w:t>1.2. Công nhận “Đơn vị học tập” cấp huyện theo 2 mức độ: mức độ 1, mức độ 2.</w:t>
      </w:r>
    </w:p>
    <w:p w14:paraId="1149A515" w14:textId="77777777" w:rsidR="003A46F2" w:rsidRPr="00C93DBE" w:rsidRDefault="003A46F2" w:rsidP="003A46F2">
      <w:pPr>
        <w:spacing w:before="40" w:line="254" w:lineRule="auto"/>
        <w:ind w:firstLine="720"/>
        <w:jc w:val="both"/>
        <w:rPr>
          <w:spacing w:val="-6"/>
          <w:sz w:val="28"/>
          <w:szCs w:val="28"/>
          <w:lang w:val="vi-VN"/>
        </w:rPr>
      </w:pPr>
      <w:r w:rsidRPr="00C93DBE">
        <w:rPr>
          <w:spacing w:val="-6"/>
          <w:sz w:val="28"/>
          <w:szCs w:val="28"/>
          <w:lang w:val="vi-VN"/>
        </w:rPr>
        <w:t>1.3. Đơn vị cấp huyện được công nhận mức độ 1 sau ít nhất 1 năm (12 tháng) kể từ ngày ra quyết định công nhận có thể đề nghị đánh giá, công nhận nâng mức độ 2.</w:t>
      </w:r>
    </w:p>
    <w:p w14:paraId="514EDD36"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1.4. Kết quả công nhận được bảo lưu trong thời hạn 03 năm (36 tháng) tiếp theo năm được công nhận là “Đơn vị học tập” cấp huyện.</w:t>
      </w:r>
    </w:p>
    <w:p w14:paraId="59893E80"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1.5. </w:t>
      </w:r>
      <w:r w:rsidRPr="00C93DBE">
        <w:rPr>
          <w:bCs/>
          <w:sz w:val="28"/>
          <w:szCs w:val="28"/>
          <w:lang w:val="vi-VN"/>
        </w:rPr>
        <w:t>Tiêu chí, điều kiện, cách thức đánh giá, công nhận “Đơn vị học tập” cấp huyện mức độ 1, 2 được quy định tại Điều 6, Điều 7, Điều 8 và Điều 9 Thông tư số 24/2023/TT-BGDĐT.</w:t>
      </w:r>
    </w:p>
    <w:p w14:paraId="012FA532" w14:textId="77777777" w:rsidR="003A46F2" w:rsidRPr="00C93DBE" w:rsidRDefault="003A46F2" w:rsidP="003A46F2">
      <w:pPr>
        <w:spacing w:before="40" w:line="254" w:lineRule="auto"/>
        <w:jc w:val="both"/>
        <w:rPr>
          <w:sz w:val="28"/>
          <w:szCs w:val="28"/>
          <w:lang w:val="vi-VN"/>
        </w:rPr>
      </w:pPr>
      <w:r w:rsidRPr="00C93DBE">
        <w:rPr>
          <w:sz w:val="28"/>
          <w:szCs w:val="28"/>
          <w:lang w:val="vi-VN"/>
        </w:rPr>
        <w:tab/>
      </w:r>
      <w:r w:rsidRPr="00C93DBE">
        <w:rPr>
          <w:b/>
          <w:sz w:val="28"/>
          <w:szCs w:val="28"/>
          <w:lang w:val="vi-VN"/>
        </w:rPr>
        <w:t>2</w:t>
      </w:r>
      <w:r w:rsidRPr="00C93DBE">
        <w:rPr>
          <w:b/>
          <w:bCs/>
          <w:sz w:val="28"/>
          <w:szCs w:val="28"/>
          <w:lang w:val="vi-VN"/>
        </w:rPr>
        <w:t>. Thẩm quyền đánh giá, công nhận, mức độ và thời hạn công nhận “Đơn vị học tập” cấp tỉnh</w:t>
      </w:r>
    </w:p>
    <w:p w14:paraId="1BE129D6"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2.1. Chủ tịch Ủy ban nhân dân cấp tỉnh quyết định công nhận Đơn vị cấp tỉnh đạt “Đơn vị học tập” cấp tỉnh.</w:t>
      </w:r>
    </w:p>
    <w:p w14:paraId="280EB2D6" w14:textId="77777777" w:rsidR="003A46F2" w:rsidRPr="00C93DBE" w:rsidRDefault="003A46F2" w:rsidP="003A46F2">
      <w:pPr>
        <w:spacing w:before="40" w:line="254" w:lineRule="auto"/>
        <w:ind w:firstLine="720"/>
        <w:jc w:val="both"/>
        <w:rPr>
          <w:spacing w:val="-4"/>
          <w:sz w:val="28"/>
          <w:szCs w:val="28"/>
          <w:lang w:val="vi-VN"/>
        </w:rPr>
      </w:pPr>
      <w:r w:rsidRPr="00C93DBE">
        <w:rPr>
          <w:spacing w:val="-4"/>
          <w:sz w:val="28"/>
          <w:szCs w:val="28"/>
          <w:lang w:val="vi-VN"/>
        </w:rPr>
        <w:t>2.2. Công nhận “Đơn vị học tập” cấp tỉnh theo 2 mức độ: mức độ 1, mức độ 2.</w:t>
      </w:r>
    </w:p>
    <w:p w14:paraId="56EF94A5" w14:textId="77777777" w:rsidR="003A46F2" w:rsidRPr="00C93DBE" w:rsidRDefault="003A46F2" w:rsidP="003A46F2">
      <w:pPr>
        <w:spacing w:before="40" w:line="254" w:lineRule="auto"/>
        <w:ind w:firstLine="720"/>
        <w:jc w:val="both"/>
        <w:rPr>
          <w:spacing w:val="-4"/>
          <w:sz w:val="28"/>
          <w:szCs w:val="28"/>
          <w:lang w:val="vi-VN"/>
        </w:rPr>
      </w:pPr>
      <w:r w:rsidRPr="00C93DBE">
        <w:rPr>
          <w:spacing w:val="-4"/>
          <w:sz w:val="28"/>
          <w:szCs w:val="28"/>
          <w:lang w:val="vi-VN"/>
        </w:rPr>
        <w:t>2.3. Đơn vị cấp tỉnh được công nhận mức độ 1 sau ít nhất 1 năm (12 tháng) kể từ ngày ra quyết định công nhận có thể đề nghị đánh giá, công nhận nâng mức độ 2.</w:t>
      </w:r>
    </w:p>
    <w:p w14:paraId="4026586B"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2.4. Kết quả công nhận được bảo lưu trong thời hạn 03 năm (36 tháng) tiếp theo năm được công nhận là “Đơn vị học tập” cấp tỉnh.</w:t>
      </w:r>
    </w:p>
    <w:p w14:paraId="1A1AD432"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2.5. </w:t>
      </w:r>
      <w:r w:rsidRPr="00C93DBE">
        <w:rPr>
          <w:bCs/>
          <w:sz w:val="28"/>
          <w:szCs w:val="28"/>
          <w:lang w:val="vi-VN"/>
        </w:rPr>
        <w:t>Tiêu chí, điều kiện, cách thức đánh giá, công nhận “Đơn vị học tập” cấp tỉnh mức độ 1, 2 được quy định tại Điều 12, Điều 13, Điều 14 và Điều 15 Thông tư số 24/2023/TT-BGDĐT.</w:t>
      </w:r>
    </w:p>
    <w:p w14:paraId="124B350B" w14:textId="77777777" w:rsidR="003A46F2" w:rsidRPr="00C93DBE" w:rsidRDefault="003A46F2" w:rsidP="003A46F2">
      <w:pPr>
        <w:spacing w:before="40" w:line="254" w:lineRule="auto"/>
        <w:jc w:val="both"/>
        <w:rPr>
          <w:b/>
          <w:bCs/>
          <w:sz w:val="28"/>
          <w:szCs w:val="28"/>
          <w:lang w:val="vi-VN"/>
        </w:rPr>
      </w:pPr>
      <w:r w:rsidRPr="00C93DBE">
        <w:rPr>
          <w:sz w:val="28"/>
          <w:szCs w:val="28"/>
          <w:lang w:val="vi-VN"/>
        </w:rPr>
        <w:tab/>
      </w:r>
      <w:r w:rsidRPr="00C93DBE">
        <w:rPr>
          <w:b/>
          <w:bCs/>
          <w:sz w:val="28"/>
          <w:szCs w:val="28"/>
          <w:lang w:val="vi-VN"/>
        </w:rPr>
        <w:t>IV. QUY TRÌNH TỰ ĐÁNH GIÁ</w:t>
      </w:r>
    </w:p>
    <w:p w14:paraId="6A3EA748" w14:textId="77777777" w:rsidR="003A46F2" w:rsidRPr="00C93DBE" w:rsidRDefault="003A46F2" w:rsidP="003A46F2">
      <w:pPr>
        <w:pStyle w:val="BodyText"/>
        <w:spacing w:before="40" w:after="0" w:line="254" w:lineRule="auto"/>
        <w:ind w:firstLine="720"/>
        <w:jc w:val="both"/>
        <w:rPr>
          <w:b/>
          <w:bCs/>
          <w:sz w:val="28"/>
          <w:szCs w:val="28"/>
          <w:lang w:val="vi-VN"/>
        </w:rPr>
      </w:pPr>
      <w:r w:rsidRPr="00C93DBE">
        <w:rPr>
          <w:b/>
          <w:bCs/>
          <w:sz w:val="28"/>
          <w:szCs w:val="28"/>
          <w:lang w:val="vi-VN"/>
        </w:rPr>
        <w:t>1. Thành lập Tổ tự đánh giá (</w:t>
      </w:r>
      <w:r w:rsidRPr="00C93DBE">
        <w:rPr>
          <w:b/>
          <w:bCs/>
          <w:i/>
          <w:iCs/>
          <w:sz w:val="28"/>
          <w:szCs w:val="28"/>
          <w:lang w:val="vi-VN"/>
        </w:rPr>
        <w:t>TĐG</w:t>
      </w:r>
      <w:r w:rsidRPr="00C93DBE">
        <w:rPr>
          <w:b/>
          <w:bCs/>
          <w:sz w:val="28"/>
          <w:szCs w:val="28"/>
          <w:lang w:val="vi-VN"/>
        </w:rPr>
        <w:t>)</w:t>
      </w:r>
    </w:p>
    <w:p w14:paraId="00A46F85"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Thủ trưởng đơn vị ban hành quyết định thành lập Tổ TĐG bao gồm tổ trưởng, thư ký và các thành viên; Tổ trưởng Tổ TĐG là lãnh đạo đơn vị.</w:t>
      </w:r>
    </w:p>
    <w:p w14:paraId="3F56E62E" w14:textId="77777777" w:rsidR="003A46F2" w:rsidRPr="00C93DBE" w:rsidRDefault="003A46F2" w:rsidP="003A46F2">
      <w:pPr>
        <w:pStyle w:val="BodyText"/>
        <w:spacing w:before="40" w:after="0" w:line="254" w:lineRule="auto"/>
        <w:ind w:firstLine="720"/>
        <w:jc w:val="both"/>
        <w:rPr>
          <w:b/>
          <w:bCs/>
          <w:sz w:val="28"/>
          <w:szCs w:val="28"/>
          <w:lang w:val="vi-VN"/>
        </w:rPr>
      </w:pPr>
      <w:r w:rsidRPr="00C93DBE">
        <w:rPr>
          <w:b/>
          <w:bCs/>
          <w:sz w:val="28"/>
          <w:szCs w:val="28"/>
          <w:lang w:val="vi-VN"/>
        </w:rPr>
        <w:t>2. Tổ TĐG thực hiện các nhiệm vụ sau</w:t>
      </w:r>
    </w:p>
    <w:p w14:paraId="03C95AA4" w14:textId="77777777" w:rsidR="003A46F2" w:rsidRPr="00C93DBE" w:rsidRDefault="003A46F2" w:rsidP="003A46F2">
      <w:pPr>
        <w:pStyle w:val="BodyText"/>
        <w:spacing w:before="40" w:after="0" w:line="254" w:lineRule="auto"/>
        <w:ind w:firstLine="720"/>
        <w:jc w:val="both"/>
        <w:rPr>
          <w:spacing w:val="-2"/>
          <w:sz w:val="28"/>
          <w:szCs w:val="28"/>
          <w:lang w:val="vi-VN"/>
        </w:rPr>
      </w:pPr>
      <w:r w:rsidRPr="00C93DBE">
        <w:rPr>
          <w:spacing w:val="-2"/>
          <w:sz w:val="28"/>
          <w:szCs w:val="28"/>
          <w:lang w:val="vi-VN"/>
        </w:rPr>
        <w:lastRenderedPageBreak/>
        <w:t>Tổ trưởng Tổ TĐG: Quán triệt triển khai nhiệm vụ; Tổ chức tập huấn nội dung Thông tư Số 24 (các tiêu chí, chỉ tiêu) cho các thành viên Tổ TĐG; phân công nhiệm vụ cụ thể cho từng thành viên; Xác định thời gian hoàn thành công tác TĐG.</w:t>
      </w:r>
    </w:p>
    <w:p w14:paraId="5EA7020B" w14:textId="77777777" w:rsidR="003A46F2" w:rsidRPr="00C93DBE" w:rsidRDefault="003A46F2" w:rsidP="003A46F2">
      <w:pPr>
        <w:pStyle w:val="BodyText"/>
        <w:spacing w:before="40" w:after="0" w:line="254" w:lineRule="auto"/>
        <w:ind w:firstLine="720"/>
        <w:jc w:val="both"/>
        <w:rPr>
          <w:b/>
          <w:bCs/>
          <w:sz w:val="28"/>
          <w:szCs w:val="28"/>
          <w:lang w:val="vi-VN"/>
        </w:rPr>
      </w:pPr>
      <w:r w:rsidRPr="00C93DBE">
        <w:rPr>
          <w:b/>
          <w:bCs/>
          <w:sz w:val="28"/>
          <w:szCs w:val="28"/>
          <w:lang w:val="vi-VN"/>
        </w:rPr>
        <w:t>3. Cách thức tiến hành đánh giá các tiêu chuẩn, tiêu chí</w:t>
      </w:r>
    </w:p>
    <w:p w14:paraId="4806503D" w14:textId="77777777" w:rsidR="003A46F2" w:rsidRPr="00C93DBE" w:rsidRDefault="003A46F2" w:rsidP="003A46F2">
      <w:pPr>
        <w:pStyle w:val="BodyText"/>
        <w:spacing w:before="40" w:after="0" w:line="254" w:lineRule="auto"/>
        <w:ind w:firstLine="720"/>
        <w:jc w:val="both"/>
        <w:rPr>
          <w:b/>
          <w:bCs/>
          <w:i/>
          <w:iCs/>
          <w:sz w:val="28"/>
          <w:szCs w:val="28"/>
          <w:lang w:val="vi-VN"/>
        </w:rPr>
      </w:pPr>
      <w:r w:rsidRPr="00C93DBE">
        <w:rPr>
          <w:b/>
          <w:bCs/>
          <w:i/>
          <w:iCs/>
          <w:sz w:val="28"/>
          <w:szCs w:val="28"/>
          <w:lang w:val="vi-VN"/>
        </w:rPr>
        <w:t>3.1. Đánh giá chỉ tiêu</w:t>
      </w:r>
    </w:p>
    <w:p w14:paraId="354111BF"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Xác định nội hàm của từng chỉ tiêu của tiêu chí để mô tả đúng các hoạt động của đơn vị phù hợp với nội hàm của chỉ tiêu của tiêu chí, nêu được điểm mạnh và điểm yếu đối với từng chỉ tiêu của tiêu chí;</w:t>
      </w:r>
    </w:p>
    <w:p w14:paraId="1C52A135"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Tìm kiếm, lưu trữ minh chứng của từng chỉ tiêu của tiêu chí để chứng minh cho việc mô tả là đúng.</w:t>
      </w:r>
    </w:p>
    <w:p w14:paraId="28FF3969"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So sánh với quy định tại Thông tư 24, xác định mức độ đạt của chỉ tiêu: Không đạt, đạt mức độ 1, đạt mức độ 2.</w:t>
      </w:r>
    </w:p>
    <w:p w14:paraId="624A2BBD"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Viết báo cáo chỉ tiêu (mẫu M1).</w:t>
      </w:r>
    </w:p>
    <w:p w14:paraId="527CCD26"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Sau khi đánh giá xong các chỉ tiêu (</w:t>
      </w:r>
      <w:r w:rsidRPr="00C93DBE">
        <w:rPr>
          <w:i/>
          <w:iCs/>
          <w:sz w:val="28"/>
          <w:szCs w:val="28"/>
          <w:lang w:val="vi-VN"/>
        </w:rPr>
        <w:t>theo thứ tự</w:t>
      </w:r>
      <w:r w:rsidRPr="00C93DBE">
        <w:rPr>
          <w:sz w:val="28"/>
          <w:szCs w:val="28"/>
          <w:lang w:val="vi-VN"/>
        </w:rPr>
        <w:t>), nêu phần đánh giá chung.</w:t>
      </w:r>
    </w:p>
    <w:p w14:paraId="18D6FC54"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Ưu điểm</w:t>
      </w:r>
    </w:p>
    <w:p w14:paraId="0A9AEDF9"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Tồn tại, hạn chế</w:t>
      </w:r>
    </w:p>
    <w:p w14:paraId="74A8198F"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Thống kê mức độ đạt của các tiêu chí</w:t>
      </w:r>
    </w:p>
    <w:p w14:paraId="6FE97450"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Tổng số tiêu chí</w:t>
      </w:r>
    </w:p>
    <w:p w14:paraId="6A201A85"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Số tiêu chí không đạt:         tỷ lệ….%</w:t>
      </w:r>
    </w:p>
    <w:p w14:paraId="6CA64B16"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Số tiêu chí đạt mức độ 1:    tỷ lệ….%</w:t>
      </w:r>
    </w:p>
    <w:p w14:paraId="429B84FA"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Số tiêu chí đạt mức độ 2:    tỷ lệ….%</w:t>
      </w:r>
    </w:p>
    <w:p w14:paraId="63493991" w14:textId="77777777" w:rsidR="003A46F2" w:rsidRPr="00C93DBE" w:rsidRDefault="003A46F2" w:rsidP="003A46F2">
      <w:pPr>
        <w:pStyle w:val="BodyText"/>
        <w:spacing w:before="40" w:after="0" w:line="254" w:lineRule="auto"/>
        <w:ind w:firstLine="720"/>
        <w:jc w:val="both"/>
        <w:rPr>
          <w:b/>
          <w:bCs/>
          <w:i/>
          <w:iCs/>
          <w:sz w:val="28"/>
          <w:szCs w:val="28"/>
          <w:lang w:val="vi-VN"/>
        </w:rPr>
      </w:pPr>
      <w:r w:rsidRPr="00C93DBE">
        <w:rPr>
          <w:b/>
          <w:bCs/>
          <w:i/>
          <w:iCs/>
          <w:sz w:val="28"/>
          <w:szCs w:val="28"/>
          <w:lang w:val="vi-VN"/>
        </w:rPr>
        <w:t>3.2. Đánh giá tiêu chí</w:t>
      </w:r>
    </w:p>
    <w:p w14:paraId="0B326C36"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Tổng hợp các chỉ tiêu, tự đánh giá xếp loại tiêu chí: Không đạt, đạt mức độ 1, đạt mức độ 2 (</w:t>
      </w:r>
      <w:r w:rsidRPr="00C93DBE">
        <w:rPr>
          <w:i/>
          <w:iCs/>
          <w:sz w:val="28"/>
          <w:szCs w:val="28"/>
          <w:lang w:val="vi-VN"/>
        </w:rPr>
        <w:t>mẫu M2</w:t>
      </w:r>
      <w:r w:rsidRPr="00C93DBE">
        <w:rPr>
          <w:sz w:val="28"/>
          <w:szCs w:val="28"/>
          <w:lang w:val="vi-VN"/>
        </w:rPr>
        <w:t>).</w:t>
      </w:r>
    </w:p>
    <w:p w14:paraId="286E02C0" w14:textId="77777777" w:rsidR="003A46F2" w:rsidRPr="00C93DBE" w:rsidRDefault="003A46F2" w:rsidP="003A46F2">
      <w:pPr>
        <w:pStyle w:val="BodyText"/>
        <w:spacing w:before="40" w:after="0" w:line="254" w:lineRule="auto"/>
        <w:ind w:firstLine="720"/>
        <w:jc w:val="both"/>
        <w:rPr>
          <w:spacing w:val="-6"/>
          <w:sz w:val="28"/>
          <w:szCs w:val="28"/>
          <w:lang w:val="vi-VN"/>
        </w:rPr>
      </w:pPr>
      <w:r w:rsidRPr="00C93DBE">
        <w:rPr>
          <w:spacing w:val="-6"/>
          <w:sz w:val="28"/>
          <w:szCs w:val="28"/>
          <w:lang w:val="vi-VN"/>
        </w:rPr>
        <w:t>- Tiêu chí chỉ đạt khi tất cả các chỉ tiêu của tiêu chí đều đạt (</w:t>
      </w:r>
      <w:r w:rsidRPr="00C93DBE">
        <w:rPr>
          <w:i/>
          <w:iCs/>
          <w:spacing w:val="-6"/>
          <w:sz w:val="28"/>
          <w:szCs w:val="28"/>
          <w:lang w:val="vi-VN"/>
        </w:rPr>
        <w:t>theo từng mức độ</w:t>
      </w:r>
      <w:r w:rsidRPr="00C93DBE">
        <w:rPr>
          <w:spacing w:val="-6"/>
          <w:sz w:val="28"/>
          <w:szCs w:val="28"/>
          <w:lang w:val="vi-VN"/>
        </w:rPr>
        <w:t>)</w:t>
      </w:r>
    </w:p>
    <w:p w14:paraId="1F6C3CE5" w14:textId="77777777" w:rsidR="003A46F2" w:rsidRPr="00C93DBE" w:rsidRDefault="003A46F2" w:rsidP="003A46F2">
      <w:pPr>
        <w:spacing w:before="40" w:line="254" w:lineRule="auto"/>
        <w:ind w:firstLine="720"/>
        <w:jc w:val="both"/>
        <w:rPr>
          <w:i/>
          <w:sz w:val="28"/>
          <w:szCs w:val="28"/>
          <w:lang w:val="vi-VN"/>
        </w:rPr>
      </w:pPr>
      <w:r w:rsidRPr="00C93DBE">
        <w:rPr>
          <w:b/>
          <w:bCs/>
          <w:sz w:val="28"/>
          <w:szCs w:val="28"/>
          <w:lang w:val="vi-VN"/>
        </w:rPr>
        <w:t xml:space="preserve">4. Xây dựng Báo cáo tự đánh giá </w:t>
      </w:r>
    </w:p>
    <w:p w14:paraId="1668D910"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Đến thời hạn, thư ký Tổ TĐG thu phiếu đánh giá các tiêu chí, tổng hợp xây dựng dự thảo Báo cáo TĐG theo mẫu gồm:</w:t>
      </w:r>
    </w:p>
    <w:p w14:paraId="4F5BF34F"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Trang 1: Bìa (</w:t>
      </w:r>
      <w:r w:rsidRPr="00C93DBE">
        <w:rPr>
          <w:i/>
          <w:iCs/>
          <w:sz w:val="28"/>
          <w:szCs w:val="28"/>
          <w:lang w:val="vi-VN"/>
        </w:rPr>
        <w:t>mẫu M3</w:t>
      </w:r>
      <w:r w:rsidRPr="00C93DBE">
        <w:rPr>
          <w:sz w:val="28"/>
          <w:szCs w:val="28"/>
          <w:lang w:val="vi-VN"/>
        </w:rPr>
        <w:t>).</w:t>
      </w:r>
    </w:p>
    <w:p w14:paraId="1591F5E5"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Trang 2: Danh sách và chữ ký thành viên (</w:t>
      </w:r>
      <w:r w:rsidRPr="00C93DBE">
        <w:rPr>
          <w:i/>
          <w:iCs/>
          <w:sz w:val="28"/>
          <w:szCs w:val="28"/>
          <w:lang w:val="vi-VN"/>
        </w:rPr>
        <w:t>mẫu M4</w:t>
      </w:r>
      <w:r w:rsidRPr="00C93DBE">
        <w:rPr>
          <w:sz w:val="28"/>
          <w:szCs w:val="28"/>
          <w:lang w:val="vi-VN"/>
        </w:rPr>
        <w:t>).</w:t>
      </w:r>
    </w:p>
    <w:p w14:paraId="1B92FDA7" w14:textId="77777777" w:rsidR="003A46F2" w:rsidRPr="00C93DBE" w:rsidRDefault="003A46F2" w:rsidP="003A46F2">
      <w:pPr>
        <w:pStyle w:val="BodyText"/>
        <w:spacing w:before="40" w:after="0" w:line="254" w:lineRule="auto"/>
        <w:ind w:firstLine="720"/>
        <w:jc w:val="both"/>
        <w:rPr>
          <w:sz w:val="28"/>
          <w:szCs w:val="28"/>
        </w:rPr>
      </w:pPr>
      <w:r w:rsidRPr="00C93DBE">
        <w:rPr>
          <w:sz w:val="28"/>
          <w:szCs w:val="28"/>
        </w:rPr>
        <w:t>+ Trang 3: Chữ viết tắt (</w:t>
      </w:r>
      <w:r w:rsidRPr="00C93DBE">
        <w:rPr>
          <w:i/>
          <w:iCs/>
          <w:sz w:val="28"/>
          <w:szCs w:val="28"/>
        </w:rPr>
        <w:t>mẫu M5</w:t>
      </w:r>
      <w:r w:rsidRPr="00C93DBE">
        <w:rPr>
          <w:sz w:val="28"/>
          <w:szCs w:val="28"/>
        </w:rPr>
        <w:t>).</w:t>
      </w:r>
    </w:p>
    <w:p w14:paraId="7119B0A1" w14:textId="77777777" w:rsidR="003A46F2" w:rsidRPr="00C93DBE" w:rsidRDefault="003A46F2" w:rsidP="003A46F2">
      <w:pPr>
        <w:pStyle w:val="BodyText"/>
        <w:spacing w:before="40" w:after="0" w:line="254" w:lineRule="auto"/>
        <w:ind w:firstLine="720"/>
        <w:jc w:val="both"/>
        <w:rPr>
          <w:sz w:val="28"/>
          <w:szCs w:val="28"/>
        </w:rPr>
      </w:pPr>
      <w:r w:rsidRPr="00C93DBE">
        <w:rPr>
          <w:sz w:val="28"/>
          <w:szCs w:val="28"/>
        </w:rPr>
        <w:t>+ Trang 4: Bảng tổng hợp (</w:t>
      </w:r>
      <w:r w:rsidRPr="00C93DBE">
        <w:rPr>
          <w:i/>
          <w:iCs/>
          <w:sz w:val="28"/>
          <w:szCs w:val="28"/>
        </w:rPr>
        <w:t>mẫu M6</w:t>
      </w:r>
      <w:r w:rsidRPr="00C93DBE">
        <w:rPr>
          <w:sz w:val="28"/>
          <w:szCs w:val="28"/>
        </w:rPr>
        <w:t>).</w:t>
      </w:r>
    </w:p>
    <w:p w14:paraId="0199FCD7" w14:textId="77777777" w:rsidR="003A46F2" w:rsidRPr="00C93DBE" w:rsidRDefault="003A46F2" w:rsidP="003A46F2">
      <w:pPr>
        <w:pStyle w:val="BodyText"/>
        <w:spacing w:before="40" w:after="0" w:line="254" w:lineRule="auto"/>
        <w:ind w:firstLine="720"/>
        <w:jc w:val="both"/>
        <w:rPr>
          <w:sz w:val="28"/>
          <w:szCs w:val="28"/>
        </w:rPr>
      </w:pPr>
      <w:r w:rsidRPr="00C93DBE">
        <w:rPr>
          <w:sz w:val="28"/>
          <w:szCs w:val="28"/>
        </w:rPr>
        <w:t>+ Từ trang 5: Nội dung TĐG (</w:t>
      </w:r>
      <w:r w:rsidRPr="00C93DBE">
        <w:rPr>
          <w:i/>
          <w:iCs/>
          <w:sz w:val="28"/>
          <w:szCs w:val="28"/>
        </w:rPr>
        <w:t>mẫu M7</w:t>
      </w:r>
      <w:r w:rsidRPr="00C93DBE">
        <w:rPr>
          <w:sz w:val="28"/>
          <w:szCs w:val="28"/>
        </w:rPr>
        <w:t>).</w:t>
      </w:r>
    </w:p>
    <w:p w14:paraId="0B856A66" w14:textId="77777777" w:rsidR="003A46F2" w:rsidRPr="00C93DBE" w:rsidRDefault="003A46F2" w:rsidP="003A46F2">
      <w:pPr>
        <w:pStyle w:val="BodyText"/>
        <w:spacing w:before="40" w:after="0" w:line="254" w:lineRule="auto"/>
        <w:ind w:firstLine="720"/>
        <w:jc w:val="both"/>
        <w:rPr>
          <w:sz w:val="28"/>
          <w:szCs w:val="28"/>
        </w:rPr>
      </w:pPr>
      <w:r w:rsidRPr="00C93DBE">
        <w:rPr>
          <w:sz w:val="28"/>
          <w:szCs w:val="28"/>
        </w:rPr>
        <w:t>- Thư ký hoàn thiện dự thảo trình Tổ trưởng Tổ TĐG phê duyệt.</w:t>
      </w:r>
    </w:p>
    <w:p w14:paraId="184F7791" w14:textId="77777777" w:rsidR="003A46F2" w:rsidRPr="00C93DBE" w:rsidRDefault="003A46F2" w:rsidP="003A46F2">
      <w:pPr>
        <w:spacing w:before="40" w:line="254" w:lineRule="auto"/>
        <w:ind w:firstLine="720"/>
        <w:jc w:val="both"/>
        <w:rPr>
          <w:sz w:val="28"/>
          <w:szCs w:val="28"/>
        </w:rPr>
      </w:pPr>
      <w:r w:rsidRPr="00C93DBE">
        <w:rPr>
          <w:sz w:val="28"/>
          <w:szCs w:val="28"/>
        </w:rPr>
        <w:t xml:space="preserve">- Tổ đánh giá xây dựng Báo cáo tự đánh giá, công nhận “Đơn vị học tập” . Bản tổng hợp kết quả đánh giá các tiêu chí, chỉ tiêu; thông tin, số liệu của Báo cáo tự đánh giá và Bản tổng hợp kết quả các tiêu chí, chỉ tiêu được tính từ ngày 01 tháng 1 đến ngày 31 tháng 12 của năm đánh giá; </w:t>
      </w:r>
      <w:r w:rsidRPr="00C93DBE">
        <w:rPr>
          <w:spacing w:val="-4"/>
          <w:sz w:val="28"/>
          <w:szCs w:val="28"/>
          <w:lang w:val="vi-VN"/>
        </w:rPr>
        <w:t>Tổ trưởng Tổ TĐG xem xet, phê duyệt Báo cáo, ký tên trình lãnh đạo đơn vị.</w:t>
      </w:r>
      <w:r w:rsidRPr="00C93DBE">
        <w:rPr>
          <w:spacing w:val="-4"/>
          <w:sz w:val="28"/>
          <w:szCs w:val="28"/>
        </w:rPr>
        <w:t xml:space="preserve"> </w:t>
      </w:r>
    </w:p>
    <w:p w14:paraId="3BAAB09C" w14:textId="77777777" w:rsidR="003A46F2" w:rsidRPr="00C93DBE" w:rsidRDefault="003A46F2" w:rsidP="003A46F2">
      <w:pPr>
        <w:pStyle w:val="BodyText"/>
        <w:spacing w:before="40" w:after="0" w:line="254" w:lineRule="auto"/>
        <w:ind w:firstLine="720"/>
        <w:jc w:val="both"/>
        <w:rPr>
          <w:b/>
          <w:bCs/>
          <w:sz w:val="28"/>
          <w:szCs w:val="28"/>
          <w:lang w:val="vi-VN"/>
        </w:rPr>
      </w:pPr>
      <w:r w:rsidRPr="00C93DBE">
        <w:rPr>
          <w:b/>
          <w:bCs/>
          <w:sz w:val="28"/>
          <w:szCs w:val="28"/>
          <w:lang w:val="vi-VN"/>
        </w:rPr>
        <w:lastRenderedPageBreak/>
        <w:t>5. Trình công nhận</w:t>
      </w:r>
    </w:p>
    <w:p w14:paraId="1E4611F9"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Căn cứ kết quả TĐG, thủ trưởng đơn vị ban hành báo cáo hoặc tờ trình trình công nhận kết quả.</w:t>
      </w:r>
    </w:p>
    <w:p w14:paraId="012C4F95"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Nếu TĐG không đạt, thủ trưởng đơn vị ban hành báo cáo kết quả tự đánh giá, gửi về phòng giáo dục và đào tạo (</w:t>
      </w:r>
      <w:r w:rsidRPr="00C93DBE">
        <w:rPr>
          <w:i/>
          <w:iCs/>
          <w:sz w:val="28"/>
          <w:szCs w:val="28"/>
          <w:lang w:val="vi-VN"/>
        </w:rPr>
        <w:t>đối với đơn vị cấp huyện</w:t>
      </w:r>
      <w:r w:rsidRPr="00C93DBE">
        <w:rPr>
          <w:sz w:val="28"/>
          <w:szCs w:val="28"/>
          <w:lang w:val="vi-VN"/>
        </w:rPr>
        <w:t>), Sở Giáo dục và Đào tạo (</w:t>
      </w:r>
      <w:r w:rsidRPr="00C93DBE">
        <w:rPr>
          <w:i/>
          <w:iCs/>
          <w:sz w:val="28"/>
          <w:szCs w:val="28"/>
          <w:lang w:val="vi-VN"/>
        </w:rPr>
        <w:t>đối với đơn vị cấp tỉnh</w:t>
      </w:r>
      <w:r w:rsidRPr="00C93DBE">
        <w:rPr>
          <w:sz w:val="28"/>
          <w:szCs w:val="28"/>
          <w:lang w:val="vi-VN"/>
        </w:rPr>
        <w:t>).</w:t>
      </w:r>
    </w:p>
    <w:p w14:paraId="1BF5BD9B"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Nếu TĐG đạt, thủ trưởng đơn vị Tờ trình công nhận “</w:t>
      </w:r>
      <w:r w:rsidRPr="00C93DBE">
        <w:rPr>
          <w:i/>
          <w:iCs/>
          <w:sz w:val="28"/>
          <w:szCs w:val="28"/>
          <w:lang w:val="vi-VN"/>
        </w:rPr>
        <w:t>Đơn vị học tập</w:t>
      </w:r>
      <w:r w:rsidRPr="00C93DBE">
        <w:rPr>
          <w:sz w:val="28"/>
          <w:szCs w:val="28"/>
          <w:lang w:val="vi-VN"/>
        </w:rPr>
        <w:t>”, gửi về phòng giáo dục và đào tạo (</w:t>
      </w:r>
      <w:r w:rsidRPr="00C93DBE">
        <w:rPr>
          <w:i/>
          <w:iCs/>
          <w:sz w:val="28"/>
          <w:szCs w:val="28"/>
          <w:lang w:val="vi-VN"/>
        </w:rPr>
        <w:t>đối với đơn vị cấp huyện</w:t>
      </w:r>
      <w:r w:rsidRPr="00C93DBE">
        <w:rPr>
          <w:sz w:val="28"/>
          <w:szCs w:val="28"/>
          <w:lang w:val="vi-VN"/>
        </w:rPr>
        <w:t>), Sở Giáo dục và Đào tạo (</w:t>
      </w:r>
      <w:r w:rsidRPr="00C93DBE">
        <w:rPr>
          <w:i/>
          <w:iCs/>
          <w:sz w:val="28"/>
          <w:szCs w:val="28"/>
          <w:lang w:val="vi-VN"/>
        </w:rPr>
        <w:t>đối với đơn vị cấp tỉnh</w:t>
      </w:r>
      <w:r w:rsidRPr="00C93DBE">
        <w:rPr>
          <w:sz w:val="28"/>
          <w:szCs w:val="28"/>
          <w:lang w:val="vi-VN"/>
        </w:rPr>
        <w:t xml:space="preserve">). </w:t>
      </w:r>
    </w:p>
    <w:p w14:paraId="3D7798CF"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Hồ sơ gửi kèm Tờ trình gồm:</w:t>
      </w:r>
    </w:p>
    <w:p w14:paraId="302E16B4"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xml:space="preserve">+ Tờ trình đề nghị đánh giá, công nhận “Đơn vị học tập” cấp huyện/tỉnh; </w:t>
      </w:r>
    </w:p>
    <w:p w14:paraId="7329BCEC"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 Báo cáo tự đánh giá, công nhận “Đơn vị học tập” cấp huyện/tỉnh; Bản tổng hợp kết quả tự đánh giá các tiêu chí, chỉ tiêu.</w:t>
      </w:r>
    </w:p>
    <w:p w14:paraId="23419928" w14:textId="77777777" w:rsidR="003A46F2" w:rsidRPr="00C93DBE" w:rsidRDefault="003A46F2" w:rsidP="003A46F2">
      <w:pPr>
        <w:spacing w:before="40" w:line="254" w:lineRule="auto"/>
        <w:ind w:firstLine="720"/>
        <w:jc w:val="both"/>
        <w:rPr>
          <w:b/>
          <w:sz w:val="28"/>
          <w:szCs w:val="28"/>
          <w:lang w:val="vi-VN"/>
        </w:rPr>
      </w:pPr>
      <w:r w:rsidRPr="00C93DBE">
        <w:rPr>
          <w:sz w:val="28"/>
          <w:szCs w:val="28"/>
          <w:lang w:val="vi-VN"/>
        </w:rPr>
        <w:t>- Các đơn vị gửi hồ sơ đề nghị đánh giá, công nhân “Đơn vị học tập” về Sở GDĐT (</w:t>
      </w:r>
      <w:r w:rsidRPr="00C93DBE">
        <w:rPr>
          <w:i/>
          <w:sz w:val="28"/>
          <w:szCs w:val="28"/>
          <w:lang w:val="vi-VN"/>
        </w:rPr>
        <w:t>đối với đơn vị cấp tỉnh</w:t>
      </w:r>
      <w:r w:rsidRPr="00C93DBE">
        <w:rPr>
          <w:sz w:val="28"/>
          <w:szCs w:val="28"/>
          <w:lang w:val="vi-VN"/>
        </w:rPr>
        <w:t>); về phòng GDĐT (</w:t>
      </w:r>
      <w:r w:rsidRPr="00C93DBE">
        <w:rPr>
          <w:i/>
          <w:sz w:val="28"/>
          <w:szCs w:val="28"/>
          <w:lang w:val="vi-VN"/>
        </w:rPr>
        <w:t>đối với đơn vị cấp huyện</w:t>
      </w:r>
      <w:r w:rsidRPr="00C93DBE">
        <w:rPr>
          <w:sz w:val="28"/>
          <w:szCs w:val="28"/>
          <w:lang w:val="vi-VN"/>
        </w:rPr>
        <w:t xml:space="preserve">) </w:t>
      </w:r>
      <w:r w:rsidRPr="00C93DBE">
        <w:rPr>
          <w:b/>
          <w:sz w:val="28"/>
          <w:szCs w:val="28"/>
          <w:lang w:val="vi-VN"/>
        </w:rPr>
        <w:t xml:space="preserve">trước ngày 15/01 hàng năm. </w:t>
      </w:r>
    </w:p>
    <w:p w14:paraId="269D4AE8" w14:textId="77777777" w:rsidR="003A46F2" w:rsidRPr="00C93DBE" w:rsidRDefault="003A46F2" w:rsidP="003A46F2">
      <w:pPr>
        <w:pStyle w:val="BodyText"/>
        <w:spacing w:before="40" w:after="0" w:line="254" w:lineRule="auto"/>
        <w:ind w:left="720"/>
        <w:jc w:val="both"/>
        <w:rPr>
          <w:b/>
          <w:bCs/>
          <w:sz w:val="28"/>
          <w:szCs w:val="28"/>
          <w:lang w:val="vi-VN"/>
        </w:rPr>
      </w:pPr>
      <w:r w:rsidRPr="00C93DBE">
        <w:rPr>
          <w:b/>
          <w:bCs/>
          <w:sz w:val="28"/>
          <w:szCs w:val="28"/>
          <w:lang w:val="vi-VN"/>
        </w:rPr>
        <w:t>V. QUY TRÌNH KIỂM TRA, CÔNG NHẬN</w:t>
      </w:r>
    </w:p>
    <w:p w14:paraId="7B4F62AC" w14:textId="77777777" w:rsidR="003A46F2" w:rsidRPr="00C93DBE" w:rsidRDefault="003A46F2" w:rsidP="003A46F2">
      <w:pPr>
        <w:pStyle w:val="BodyText"/>
        <w:spacing w:before="40" w:after="0" w:line="254" w:lineRule="auto"/>
        <w:ind w:firstLine="720"/>
        <w:jc w:val="both"/>
        <w:rPr>
          <w:b/>
          <w:bCs/>
          <w:sz w:val="28"/>
          <w:szCs w:val="28"/>
          <w:lang w:val="vi-VN"/>
        </w:rPr>
      </w:pPr>
      <w:r w:rsidRPr="00C93DBE">
        <w:rPr>
          <w:b/>
          <w:bCs/>
          <w:sz w:val="28"/>
          <w:szCs w:val="28"/>
          <w:lang w:val="vi-VN"/>
        </w:rPr>
        <w:t>1. Tiếp nhận, rà soát hồ sơ</w:t>
      </w:r>
    </w:p>
    <w:p w14:paraId="2F8949C3"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Sở Giáo dục và Đào tạo tiếp nhận, rà soát, kiểm tra hồ sơ đề nghị công nhận “Đơn vị học tập” cấp tỉnh; phòng giáo dục và đào tạo tiếp nhận, rà soát, kiểm tra hồ sơ đề nghị công nhận “Đơn vị học tập” cấp huyện.</w:t>
      </w:r>
    </w:p>
    <w:p w14:paraId="40DF7942" w14:textId="77777777" w:rsidR="003A46F2" w:rsidRPr="00C93DBE" w:rsidRDefault="003A46F2" w:rsidP="003A46F2">
      <w:pPr>
        <w:pStyle w:val="BodyText"/>
        <w:spacing w:before="40" w:after="0" w:line="254" w:lineRule="auto"/>
        <w:ind w:firstLine="720"/>
        <w:jc w:val="both"/>
        <w:rPr>
          <w:b/>
          <w:bCs/>
          <w:sz w:val="28"/>
          <w:szCs w:val="28"/>
          <w:lang w:val="vi-VN"/>
        </w:rPr>
      </w:pPr>
      <w:r w:rsidRPr="00C93DBE">
        <w:rPr>
          <w:b/>
          <w:bCs/>
          <w:sz w:val="28"/>
          <w:szCs w:val="28"/>
          <w:lang w:val="vi-VN"/>
        </w:rPr>
        <w:t>2. Thành lập Hội đồng đánh giá</w:t>
      </w:r>
    </w:p>
    <w:p w14:paraId="583BB463" w14:textId="77777777" w:rsidR="003A46F2" w:rsidRPr="00C93DBE" w:rsidRDefault="003A46F2" w:rsidP="003A46F2">
      <w:pPr>
        <w:pStyle w:val="BodyText"/>
        <w:spacing w:before="40" w:after="0" w:line="254" w:lineRule="auto"/>
        <w:ind w:firstLine="720"/>
        <w:jc w:val="both"/>
        <w:rPr>
          <w:sz w:val="28"/>
          <w:szCs w:val="28"/>
          <w:lang w:val="vi-VN"/>
        </w:rPr>
      </w:pPr>
      <w:r w:rsidRPr="00C93DBE">
        <w:rPr>
          <w:bCs/>
          <w:sz w:val="28"/>
          <w:szCs w:val="28"/>
          <w:lang w:val="vi-VN"/>
        </w:rPr>
        <w:t>2.1.</w:t>
      </w:r>
      <w:r w:rsidRPr="00C93DBE">
        <w:rPr>
          <w:b/>
          <w:bCs/>
          <w:sz w:val="28"/>
          <w:szCs w:val="28"/>
          <w:lang w:val="vi-VN"/>
        </w:rPr>
        <w:t xml:space="preserve"> </w:t>
      </w:r>
      <w:r w:rsidRPr="00C93DBE">
        <w:rPr>
          <w:sz w:val="28"/>
          <w:szCs w:val="28"/>
          <w:lang w:val="vi-VN"/>
        </w:rPr>
        <w:t>Trưởng phòng giáo dục và đào tạo thành lập Hội đồng đánh giá, công nhận “</w:t>
      </w:r>
      <w:r w:rsidRPr="00C93DBE">
        <w:rPr>
          <w:i/>
          <w:iCs/>
          <w:sz w:val="28"/>
          <w:szCs w:val="28"/>
          <w:lang w:val="vi-VN"/>
        </w:rPr>
        <w:t>Đơn vị học tập</w:t>
      </w:r>
      <w:r w:rsidRPr="00C93DBE">
        <w:rPr>
          <w:sz w:val="28"/>
          <w:szCs w:val="28"/>
          <w:lang w:val="vi-VN"/>
        </w:rPr>
        <w:t>” cấp huyện gồm:</w:t>
      </w:r>
    </w:p>
    <w:p w14:paraId="05842AE3"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Chủ tịch Hội đồng: Lãnh đạo phòng giáo dục và đào tạo.</w:t>
      </w:r>
    </w:p>
    <w:p w14:paraId="3A6DEFAD"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Thứ ký: Chuyên viên phòng giáo dục và đào tạo.</w:t>
      </w:r>
    </w:p>
    <w:p w14:paraId="269095F1"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Các thành viên khác gồm Đại diện Ban Tuyên giáo Huyện/thành ủy, đại diện phòng Nội vụ, đại diện Hội Khuyến học huyện/thành phố, đại diện Liên đoàn Lao động huyện/thành phố và có thêm một số thành viên khác. Số lượng thành viên là lẻ, tối thiểu là 05 người.</w:t>
      </w:r>
    </w:p>
    <w:p w14:paraId="13D50D14"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2.2. Giám đốc Sở Giáo dục và Đào tạo thành lập Hội đồng đánh giá, công nhận “</w:t>
      </w:r>
      <w:r w:rsidRPr="00C93DBE">
        <w:rPr>
          <w:i/>
          <w:iCs/>
          <w:sz w:val="28"/>
          <w:szCs w:val="28"/>
          <w:lang w:val="vi-VN"/>
        </w:rPr>
        <w:t>Đơn vị học tập</w:t>
      </w:r>
      <w:r w:rsidRPr="00C93DBE">
        <w:rPr>
          <w:sz w:val="28"/>
          <w:szCs w:val="28"/>
          <w:lang w:val="vi-VN"/>
        </w:rPr>
        <w:t>” cấp tỉnh gồm:</w:t>
      </w:r>
    </w:p>
    <w:p w14:paraId="6F637987"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Chủ tịch Hội đồng: Lãnh đạo Sở Giáo dục và Đào tạo.</w:t>
      </w:r>
    </w:p>
    <w:p w14:paraId="563A11E6"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Thư ký: Lãnh đạo và chuyên viên Phòng GDTrH&amp;GDTX, Sở Giáo dục và Đào tạo.</w:t>
      </w:r>
    </w:p>
    <w:p w14:paraId="0CCD8717"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 Các thành viên khác gồm Đại diện Ban Tuyên giáo Tỉnh ủy, đại diện Sở Nội vụ, đại diện Hội Khuyến học tỉnh, đại diện Liên đoàn Lao động tỉnh và có thêm một số thành viên khác. Số lượng thành viên là lẻ, tối thiểu là 05 người.</w:t>
      </w:r>
    </w:p>
    <w:p w14:paraId="43C42B5D" w14:textId="77777777" w:rsidR="003A46F2" w:rsidRPr="00C93DBE" w:rsidRDefault="003A46F2" w:rsidP="003A46F2">
      <w:pPr>
        <w:pStyle w:val="BodyText"/>
        <w:spacing w:before="40" w:after="0" w:line="254" w:lineRule="auto"/>
        <w:ind w:firstLine="720"/>
        <w:jc w:val="both"/>
        <w:rPr>
          <w:sz w:val="28"/>
          <w:szCs w:val="28"/>
          <w:lang w:val="vi-VN"/>
        </w:rPr>
      </w:pPr>
      <w:r w:rsidRPr="00C93DBE">
        <w:rPr>
          <w:b/>
          <w:bCs/>
          <w:sz w:val="28"/>
          <w:szCs w:val="28"/>
          <w:lang w:val="vi-VN"/>
        </w:rPr>
        <w:t xml:space="preserve">3. Đánh giá: </w:t>
      </w:r>
      <w:r w:rsidRPr="00C93DBE">
        <w:rPr>
          <w:sz w:val="28"/>
          <w:szCs w:val="28"/>
          <w:lang w:val="vi-VN"/>
        </w:rPr>
        <w:t>Thực hiện theo Thông tư 24.</w:t>
      </w:r>
    </w:p>
    <w:p w14:paraId="57C0567E" w14:textId="77777777" w:rsidR="003A46F2" w:rsidRPr="00C93DBE" w:rsidRDefault="003A46F2" w:rsidP="003A46F2">
      <w:pPr>
        <w:pStyle w:val="BodyText"/>
        <w:spacing w:before="40" w:after="0" w:line="254" w:lineRule="auto"/>
        <w:ind w:firstLine="720"/>
        <w:jc w:val="both"/>
        <w:rPr>
          <w:bCs/>
          <w:sz w:val="28"/>
          <w:szCs w:val="28"/>
          <w:lang w:val="vi-VN"/>
        </w:rPr>
      </w:pPr>
      <w:r w:rsidRPr="00C93DBE">
        <w:rPr>
          <w:sz w:val="28"/>
          <w:szCs w:val="28"/>
          <w:lang w:val="vi-VN"/>
        </w:rPr>
        <w:lastRenderedPageBreak/>
        <w:t xml:space="preserve">3.1. Đối với Hội đồng đánh giá, </w:t>
      </w:r>
      <w:r w:rsidRPr="00C93DBE">
        <w:rPr>
          <w:bCs/>
          <w:sz w:val="28"/>
          <w:szCs w:val="28"/>
          <w:lang w:val="vi-VN"/>
        </w:rPr>
        <w:t>công nhận “Đơn vị học tập” cấp huyện thực hiện theo Điểm c, d, đ; Khoản 2, Điều 10 của Thông tư số 24/2023/TT-BGDĐT.</w:t>
      </w:r>
    </w:p>
    <w:p w14:paraId="08C2F319" w14:textId="77777777" w:rsidR="003A46F2" w:rsidRPr="00C93DBE" w:rsidRDefault="003A46F2" w:rsidP="003A46F2">
      <w:pPr>
        <w:pStyle w:val="BodyText"/>
        <w:spacing w:before="40" w:after="0" w:line="254" w:lineRule="auto"/>
        <w:ind w:firstLine="720"/>
        <w:jc w:val="both"/>
        <w:rPr>
          <w:bCs/>
          <w:sz w:val="28"/>
          <w:szCs w:val="28"/>
          <w:lang w:val="vi-VN"/>
        </w:rPr>
      </w:pPr>
      <w:r w:rsidRPr="00C93DBE">
        <w:rPr>
          <w:bCs/>
          <w:sz w:val="28"/>
          <w:szCs w:val="28"/>
          <w:lang w:val="vi-VN"/>
        </w:rPr>
        <w:t xml:space="preserve">3.2. </w:t>
      </w:r>
      <w:r w:rsidRPr="00C93DBE">
        <w:rPr>
          <w:sz w:val="28"/>
          <w:szCs w:val="28"/>
          <w:lang w:val="vi-VN"/>
        </w:rPr>
        <w:t xml:space="preserve">Đối với Hội đồng đánh giá, </w:t>
      </w:r>
      <w:r w:rsidRPr="00C93DBE">
        <w:rPr>
          <w:bCs/>
          <w:sz w:val="28"/>
          <w:szCs w:val="28"/>
          <w:lang w:val="vi-VN"/>
        </w:rPr>
        <w:t>công nhận “Đơn vị học tập” cấp tỉnh thực hiện theo Điểm c, d, đ; Khoản 2, Điều 16 của Thông tư số 24/2023/TT-BGDĐT.</w:t>
      </w:r>
    </w:p>
    <w:p w14:paraId="39F4B8F6" w14:textId="77777777" w:rsidR="003A46F2" w:rsidRPr="00C93DBE" w:rsidRDefault="003A46F2" w:rsidP="003A46F2">
      <w:pPr>
        <w:pStyle w:val="BodyText"/>
        <w:spacing w:before="40" w:after="0" w:line="254" w:lineRule="auto"/>
        <w:ind w:firstLine="720"/>
        <w:jc w:val="both"/>
        <w:rPr>
          <w:b/>
          <w:bCs/>
          <w:sz w:val="28"/>
          <w:szCs w:val="28"/>
          <w:lang w:val="vi-VN"/>
        </w:rPr>
      </w:pPr>
      <w:r w:rsidRPr="00C93DBE">
        <w:rPr>
          <w:b/>
          <w:bCs/>
          <w:sz w:val="28"/>
          <w:szCs w:val="28"/>
          <w:lang w:val="vi-VN"/>
        </w:rPr>
        <w:t>4. Công nhận “Đơn vị học tập”</w:t>
      </w:r>
    </w:p>
    <w:p w14:paraId="7C6875A7"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4.1. Căn cứ kết quả kiểm tra, Hội đồng đánh giá cấp huyện báo cáo Trưởng phòng Giáo dục và Đào tạo để có văn bản trả lời đơn vị và nêu rõ lý do không đạt  (</w:t>
      </w:r>
      <w:r w:rsidRPr="00C93DBE">
        <w:rPr>
          <w:i/>
          <w:iCs/>
          <w:sz w:val="28"/>
          <w:szCs w:val="28"/>
          <w:lang w:val="vi-VN"/>
        </w:rPr>
        <w:t>đối với đơn vị không đạt</w:t>
      </w:r>
      <w:r w:rsidRPr="00C93DBE">
        <w:rPr>
          <w:sz w:val="28"/>
          <w:szCs w:val="28"/>
          <w:lang w:val="vi-VN"/>
        </w:rPr>
        <w:t>); có văn bản trình Chủ tịch Ủy ban nhân dân huyện xem xét, quyết định công nhận đơn vị đạt “Đơn vị học tập” cấp huyện</w:t>
      </w:r>
    </w:p>
    <w:p w14:paraId="4E768206"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4.2. Căn cứ kết quả kiểm tra, Hội đồng đánh giá cấp tỉnh báo cáo Giám đốc Sở Giáo dục và Đào tạo để có văn bản trả lời đơn vị và nêu rõ lý do không đạt (</w:t>
      </w:r>
      <w:r w:rsidRPr="00C93DBE">
        <w:rPr>
          <w:i/>
          <w:iCs/>
          <w:sz w:val="28"/>
          <w:szCs w:val="28"/>
          <w:lang w:val="vi-VN"/>
        </w:rPr>
        <w:t>đối với đơn vị không đạt</w:t>
      </w:r>
      <w:r w:rsidRPr="00C93DBE">
        <w:rPr>
          <w:sz w:val="28"/>
          <w:szCs w:val="28"/>
          <w:lang w:val="vi-VN"/>
        </w:rPr>
        <w:t>); có văn bản trình Chủ tịch Ủy ban nhân dân tỉnh xem xét, quyết định công nhận đơn vị đạt “Đơn vị học tập” cấp tỉnh.</w:t>
      </w:r>
    </w:p>
    <w:p w14:paraId="336711D9" w14:textId="77777777" w:rsidR="003A46F2" w:rsidRPr="00C93DBE" w:rsidRDefault="003A46F2" w:rsidP="003A46F2">
      <w:pPr>
        <w:pStyle w:val="BodyText"/>
        <w:spacing w:before="40" w:after="0" w:line="254" w:lineRule="auto"/>
        <w:ind w:firstLine="720"/>
        <w:jc w:val="both"/>
        <w:rPr>
          <w:sz w:val="28"/>
          <w:szCs w:val="28"/>
          <w:lang w:val="vi-VN"/>
        </w:rPr>
      </w:pPr>
      <w:r w:rsidRPr="00C93DBE">
        <w:rPr>
          <w:sz w:val="28"/>
          <w:szCs w:val="28"/>
          <w:lang w:val="vi-VN"/>
        </w:rPr>
        <w:t>4.3. Thời gian hoàn thành trước ngày 15/02 hàng năm.</w:t>
      </w:r>
    </w:p>
    <w:p w14:paraId="14247A5E" w14:textId="77777777" w:rsidR="003A46F2" w:rsidRPr="00C93DBE" w:rsidRDefault="003A46F2" w:rsidP="003A46F2">
      <w:pPr>
        <w:spacing w:before="40" w:line="254" w:lineRule="auto"/>
        <w:ind w:firstLine="720"/>
        <w:jc w:val="both"/>
        <w:rPr>
          <w:sz w:val="28"/>
          <w:szCs w:val="28"/>
          <w:lang w:val="vi-VN"/>
        </w:rPr>
      </w:pPr>
      <w:r w:rsidRPr="00C93DBE">
        <w:rPr>
          <w:sz w:val="28"/>
          <w:szCs w:val="28"/>
          <w:lang w:val="vi-VN"/>
        </w:rPr>
        <w:t>Trên đây là hướng dẫn triển khai thực hiện quy định về đánh giá, xếp loại “</w:t>
      </w:r>
      <w:r w:rsidRPr="00C93DBE">
        <w:rPr>
          <w:i/>
          <w:iCs/>
          <w:sz w:val="28"/>
          <w:szCs w:val="28"/>
          <w:lang w:val="vi-VN"/>
        </w:rPr>
        <w:t>Đơn vị học tập</w:t>
      </w:r>
      <w:r w:rsidRPr="00C93DBE">
        <w:rPr>
          <w:sz w:val="28"/>
          <w:szCs w:val="28"/>
          <w:lang w:val="vi-VN"/>
        </w:rPr>
        <w:t xml:space="preserve">” ban hành theo Thông tư 24/2023/TT-BGDĐT của Bộ Giáo dục và Đào tạo; Hướng dẫn này được áp dụng triển khai từ đầu năm 2025 để đánh giá công nhận cho năm 2024 và các năm tiếp theo. </w:t>
      </w:r>
    </w:p>
    <w:p w14:paraId="56771508" w14:textId="77777777" w:rsidR="003A46F2" w:rsidRPr="003A46F2" w:rsidRDefault="003A46F2" w:rsidP="003A46F2">
      <w:pPr>
        <w:spacing w:before="40" w:line="254" w:lineRule="auto"/>
        <w:ind w:firstLine="720"/>
        <w:jc w:val="both"/>
        <w:rPr>
          <w:sz w:val="28"/>
          <w:szCs w:val="28"/>
          <w:lang w:val="vi-VN"/>
        </w:rPr>
      </w:pPr>
      <w:r w:rsidRPr="00C93DBE">
        <w:rPr>
          <w:sz w:val="28"/>
          <w:szCs w:val="28"/>
          <w:lang w:val="vi-VN"/>
        </w:rPr>
        <w:t>Đề nghị Ủy ban nhân dân huyện/thành phố; các cơ quan, đơn vị cấp tỉnh triển khai thực hiện./.</w:t>
      </w:r>
    </w:p>
    <w:p w14:paraId="316EA62E" w14:textId="77777777" w:rsidR="003A46F2" w:rsidRPr="00C93DBE" w:rsidRDefault="003A46F2" w:rsidP="003A46F2">
      <w:pPr>
        <w:spacing w:before="60" w:line="254" w:lineRule="auto"/>
        <w:ind w:firstLine="720"/>
        <w:jc w:val="both"/>
        <w:rPr>
          <w:sz w:val="28"/>
          <w:szCs w:val="28"/>
          <w:lang w:val="vi-VN"/>
        </w:rPr>
      </w:pPr>
    </w:p>
    <w:tbl>
      <w:tblPr>
        <w:tblW w:w="9162" w:type="dxa"/>
        <w:tblInd w:w="108" w:type="dxa"/>
        <w:tblBorders>
          <w:insideH w:val="single" w:sz="4" w:space="0" w:color="auto"/>
        </w:tblBorders>
        <w:tblLayout w:type="fixed"/>
        <w:tblLook w:val="0000" w:firstRow="0" w:lastRow="0" w:firstColumn="0" w:lastColumn="0" w:noHBand="0" w:noVBand="0"/>
      </w:tblPr>
      <w:tblGrid>
        <w:gridCol w:w="4111"/>
        <w:gridCol w:w="5051"/>
      </w:tblGrid>
      <w:tr w:rsidR="003A46F2" w:rsidRPr="00C93DBE" w14:paraId="16810FBB" w14:textId="77777777" w:rsidTr="007F3F32">
        <w:trPr>
          <w:trHeight w:val="2035"/>
        </w:trPr>
        <w:tc>
          <w:tcPr>
            <w:tcW w:w="4111" w:type="dxa"/>
          </w:tcPr>
          <w:p w14:paraId="7CE9F71E" w14:textId="77777777" w:rsidR="003A46F2" w:rsidRPr="00C93DBE" w:rsidRDefault="003A46F2" w:rsidP="007F3F32">
            <w:pPr>
              <w:rPr>
                <w:sz w:val="22"/>
                <w:lang w:val="vi-VN"/>
              </w:rPr>
            </w:pPr>
            <w:r w:rsidRPr="00C93DBE">
              <w:rPr>
                <w:b/>
                <w:bCs/>
                <w:i/>
                <w:iCs/>
                <w:lang w:val="vi-VN"/>
              </w:rPr>
              <w:t>Nơi nhận:</w:t>
            </w:r>
          </w:p>
          <w:p w14:paraId="36BA33E2" w14:textId="77777777" w:rsidR="003A46F2" w:rsidRPr="00C93DBE" w:rsidRDefault="003A46F2" w:rsidP="007F3F32">
            <w:pPr>
              <w:rPr>
                <w:lang w:val="fr-FR"/>
              </w:rPr>
            </w:pPr>
            <w:r w:rsidRPr="00C93DBE">
              <w:rPr>
                <w:lang w:val="fr-FR"/>
              </w:rPr>
              <w:t>- Như trên;</w:t>
            </w:r>
          </w:p>
          <w:p w14:paraId="206533DA" w14:textId="77777777" w:rsidR="003A46F2" w:rsidRPr="00C93DBE" w:rsidRDefault="003A46F2" w:rsidP="007F3F32">
            <w:pPr>
              <w:rPr>
                <w:lang w:val="vi-VN"/>
              </w:rPr>
            </w:pPr>
            <w:r w:rsidRPr="00C93DBE">
              <w:rPr>
                <w:lang w:val="vi-VN"/>
              </w:rPr>
              <w:t>- TT. Tỉnh ủy, TT. HĐND tỉnh (b/c);</w:t>
            </w:r>
          </w:p>
          <w:p w14:paraId="6583085C" w14:textId="77777777" w:rsidR="003A46F2" w:rsidRPr="00C93DBE" w:rsidRDefault="003A46F2" w:rsidP="007F3F32">
            <w:pPr>
              <w:rPr>
                <w:lang w:val="vi-VN"/>
              </w:rPr>
            </w:pPr>
            <w:r w:rsidRPr="00C93DBE">
              <w:rPr>
                <w:lang w:val="vi-VN"/>
              </w:rPr>
              <w:t>- Chủ tịch và các PCT UBND tỉnh;</w:t>
            </w:r>
          </w:p>
          <w:p w14:paraId="6EE4AD47" w14:textId="77777777" w:rsidR="003A46F2" w:rsidRPr="00C93DBE" w:rsidRDefault="003A46F2" w:rsidP="007F3F32">
            <w:pPr>
              <w:rPr>
                <w:lang w:val="vi-VN"/>
              </w:rPr>
            </w:pPr>
            <w:r w:rsidRPr="00C93DBE">
              <w:rPr>
                <w:lang w:val="vi-VN"/>
              </w:rPr>
              <w:t>- Các hội, đoàn thể tỉnh;</w:t>
            </w:r>
          </w:p>
          <w:p w14:paraId="55D8604C" w14:textId="77777777" w:rsidR="003A46F2" w:rsidRPr="00C93DBE" w:rsidRDefault="003A46F2" w:rsidP="007F3F32">
            <w:pPr>
              <w:rPr>
                <w:lang w:val="vi-VN"/>
              </w:rPr>
            </w:pPr>
            <w:r w:rsidRPr="00C93DBE">
              <w:rPr>
                <w:lang w:val="vi-VN"/>
              </w:rPr>
              <w:t>- Ban Tuyên giáo Tỉnh ủy;</w:t>
            </w:r>
          </w:p>
          <w:p w14:paraId="68F325D7" w14:textId="77777777" w:rsidR="003A46F2" w:rsidRPr="00C93DBE" w:rsidRDefault="003A46F2" w:rsidP="007F3F32">
            <w:pPr>
              <w:rPr>
                <w:lang w:val="vi-VN"/>
              </w:rPr>
            </w:pPr>
            <w:r w:rsidRPr="00C93DBE">
              <w:rPr>
                <w:lang w:val="vi-VN"/>
              </w:rPr>
              <w:t>- Các Sở, ban, ngành có liên quan;</w:t>
            </w:r>
          </w:p>
          <w:p w14:paraId="52FF87F7" w14:textId="77777777" w:rsidR="003A46F2" w:rsidRPr="00C93DBE" w:rsidRDefault="003A46F2" w:rsidP="007F3F32">
            <w:pPr>
              <w:rPr>
                <w:lang w:val="vi-VN"/>
              </w:rPr>
            </w:pPr>
            <w:r w:rsidRPr="00C93DBE">
              <w:rPr>
                <w:lang w:val="vi-VN"/>
              </w:rPr>
              <w:t xml:space="preserve">- VPUBND tỉnh; </w:t>
            </w:r>
          </w:p>
          <w:p w14:paraId="300FE6EC" w14:textId="77777777" w:rsidR="003A46F2" w:rsidRPr="00C93DBE" w:rsidRDefault="003A46F2" w:rsidP="007F3F32">
            <w:pPr>
              <w:rPr>
                <w:sz w:val="4"/>
                <w:szCs w:val="4"/>
                <w:lang w:val="vi-VN"/>
              </w:rPr>
            </w:pPr>
            <w:r w:rsidRPr="00C93DBE">
              <w:rPr>
                <w:lang w:val="vi-VN"/>
              </w:rPr>
              <w:t xml:space="preserve">- Lưu: VT, KGVX. </w:t>
            </w:r>
          </w:p>
        </w:tc>
        <w:tc>
          <w:tcPr>
            <w:tcW w:w="5051" w:type="dxa"/>
          </w:tcPr>
          <w:p w14:paraId="6D1ABD8E" w14:textId="77777777" w:rsidR="003A46F2" w:rsidRPr="00C93DBE" w:rsidRDefault="003A46F2" w:rsidP="007F3F32">
            <w:pPr>
              <w:jc w:val="center"/>
              <w:rPr>
                <w:b/>
                <w:sz w:val="28"/>
                <w:szCs w:val="32"/>
                <w:lang w:val="vi-VN"/>
              </w:rPr>
            </w:pPr>
            <w:r w:rsidRPr="00C93DBE">
              <w:rPr>
                <w:b/>
                <w:sz w:val="28"/>
                <w:szCs w:val="32"/>
                <w:lang w:val="vi-VN"/>
              </w:rPr>
              <w:t>KT. CHỦ TỊCH</w:t>
            </w:r>
          </w:p>
          <w:p w14:paraId="35E6D7EA" w14:textId="77777777" w:rsidR="003A46F2" w:rsidRPr="00C93DBE" w:rsidRDefault="003A46F2" w:rsidP="007F3F32">
            <w:pPr>
              <w:jc w:val="center"/>
              <w:rPr>
                <w:b/>
                <w:sz w:val="28"/>
                <w:szCs w:val="32"/>
                <w:lang w:val="vi-VN"/>
              </w:rPr>
            </w:pPr>
            <w:r w:rsidRPr="00C93DBE">
              <w:rPr>
                <w:b/>
                <w:sz w:val="28"/>
                <w:szCs w:val="32"/>
                <w:lang w:val="vi-VN"/>
              </w:rPr>
              <w:t>PHÓ CHỦ TỊCH</w:t>
            </w:r>
          </w:p>
          <w:p w14:paraId="73F5F210" w14:textId="77777777" w:rsidR="003A46F2" w:rsidRPr="00C93DBE" w:rsidRDefault="003A46F2" w:rsidP="007F3F32">
            <w:pPr>
              <w:jc w:val="center"/>
              <w:rPr>
                <w:b/>
                <w:sz w:val="28"/>
                <w:szCs w:val="32"/>
                <w:lang w:val="vi-VN"/>
              </w:rPr>
            </w:pPr>
          </w:p>
          <w:p w14:paraId="3D5449A5" w14:textId="77777777" w:rsidR="003A46F2" w:rsidRPr="00C93DBE" w:rsidRDefault="003A46F2" w:rsidP="007F3F32">
            <w:pPr>
              <w:jc w:val="center"/>
              <w:rPr>
                <w:b/>
                <w:sz w:val="26"/>
                <w:szCs w:val="26"/>
                <w:lang w:val="vi-VN"/>
              </w:rPr>
            </w:pPr>
          </w:p>
          <w:p w14:paraId="659A2644" w14:textId="77777777" w:rsidR="003A46F2" w:rsidRPr="00C93DBE" w:rsidRDefault="003A46F2" w:rsidP="007F3F32">
            <w:pPr>
              <w:rPr>
                <w:b/>
                <w:sz w:val="26"/>
                <w:szCs w:val="26"/>
                <w:lang w:val="vi-VN"/>
              </w:rPr>
            </w:pPr>
          </w:p>
          <w:p w14:paraId="65BAEB0C" w14:textId="77777777" w:rsidR="003A46F2" w:rsidRPr="00C93DBE" w:rsidRDefault="003A46F2" w:rsidP="007F3F32">
            <w:pPr>
              <w:rPr>
                <w:b/>
                <w:sz w:val="26"/>
                <w:szCs w:val="26"/>
                <w:lang w:val="vi-VN"/>
              </w:rPr>
            </w:pPr>
          </w:p>
          <w:p w14:paraId="4ED81E39" w14:textId="77777777" w:rsidR="003A46F2" w:rsidRPr="00C93DBE" w:rsidRDefault="003A46F2" w:rsidP="007F3F32">
            <w:pPr>
              <w:rPr>
                <w:b/>
                <w:sz w:val="26"/>
                <w:szCs w:val="26"/>
                <w:lang w:val="vi-VN"/>
              </w:rPr>
            </w:pPr>
          </w:p>
          <w:p w14:paraId="540C5C01" w14:textId="77777777" w:rsidR="003A46F2" w:rsidRPr="00C93DBE" w:rsidRDefault="003A46F2" w:rsidP="007F3F32">
            <w:pPr>
              <w:rPr>
                <w:b/>
                <w:sz w:val="26"/>
                <w:szCs w:val="26"/>
                <w:lang w:val="vi-VN"/>
              </w:rPr>
            </w:pPr>
          </w:p>
          <w:p w14:paraId="79327065" w14:textId="77777777" w:rsidR="003A46F2" w:rsidRPr="00C93DBE" w:rsidRDefault="003A46F2" w:rsidP="007F3F32">
            <w:pPr>
              <w:jc w:val="center"/>
              <w:rPr>
                <w:b/>
                <w:sz w:val="28"/>
                <w:szCs w:val="28"/>
              </w:rPr>
            </w:pPr>
            <w:r w:rsidRPr="00C93DBE">
              <w:rPr>
                <w:b/>
                <w:sz w:val="28"/>
                <w:szCs w:val="28"/>
              </w:rPr>
              <w:t>Mai Sơn</w:t>
            </w:r>
          </w:p>
          <w:p w14:paraId="1F0ED153" w14:textId="77777777" w:rsidR="003A46F2" w:rsidRPr="00C93DBE" w:rsidRDefault="003A46F2" w:rsidP="007F3F32">
            <w:pPr>
              <w:jc w:val="center"/>
              <w:rPr>
                <w:b/>
                <w:szCs w:val="28"/>
              </w:rPr>
            </w:pPr>
          </w:p>
        </w:tc>
      </w:tr>
    </w:tbl>
    <w:p w14:paraId="704543B6" w14:textId="77777777" w:rsidR="003A46F2" w:rsidRPr="00C93DBE" w:rsidRDefault="003A46F2" w:rsidP="003A46F2">
      <w:pPr>
        <w:spacing w:before="120" w:after="120"/>
        <w:ind w:firstLine="720"/>
        <w:jc w:val="both"/>
        <w:rPr>
          <w:sz w:val="28"/>
          <w:szCs w:val="28"/>
        </w:rPr>
      </w:pPr>
    </w:p>
    <w:p w14:paraId="7E3BEB0E" w14:textId="77777777" w:rsidR="00FB5B55" w:rsidRDefault="00FB5B55">
      <w:pPr>
        <w:rPr>
          <w:sz w:val="28"/>
          <w:szCs w:val="28"/>
        </w:rPr>
      </w:pPr>
    </w:p>
    <w:p w14:paraId="7D38619F" w14:textId="77777777" w:rsidR="002A3030" w:rsidRDefault="002A3030">
      <w:pPr>
        <w:rPr>
          <w:sz w:val="28"/>
          <w:szCs w:val="28"/>
        </w:rPr>
      </w:pPr>
    </w:p>
    <w:p w14:paraId="3F35C082" w14:textId="77777777" w:rsidR="002A3030" w:rsidRDefault="002A3030">
      <w:pPr>
        <w:rPr>
          <w:sz w:val="28"/>
          <w:szCs w:val="28"/>
        </w:rPr>
      </w:pPr>
    </w:p>
    <w:p w14:paraId="535173FC" w14:textId="77777777" w:rsidR="002A3030" w:rsidRDefault="002A3030">
      <w:pPr>
        <w:rPr>
          <w:sz w:val="28"/>
          <w:szCs w:val="28"/>
        </w:rPr>
      </w:pPr>
    </w:p>
    <w:p w14:paraId="59733DF7" w14:textId="77777777" w:rsidR="002A3030" w:rsidRDefault="002A3030">
      <w:pPr>
        <w:rPr>
          <w:sz w:val="28"/>
          <w:szCs w:val="28"/>
        </w:rPr>
      </w:pPr>
    </w:p>
    <w:p w14:paraId="351EE5E3" w14:textId="77777777" w:rsidR="002A3030" w:rsidRDefault="002A3030">
      <w:pPr>
        <w:rPr>
          <w:sz w:val="28"/>
          <w:szCs w:val="28"/>
        </w:rPr>
      </w:pPr>
    </w:p>
    <w:p w14:paraId="4B49E457" w14:textId="77777777" w:rsidR="002A3030" w:rsidRDefault="002A3030">
      <w:pPr>
        <w:rPr>
          <w:sz w:val="28"/>
          <w:szCs w:val="28"/>
        </w:rPr>
      </w:pPr>
    </w:p>
    <w:p w14:paraId="134FCDEA" w14:textId="77777777" w:rsidR="002A3030" w:rsidRDefault="002A3030">
      <w:pPr>
        <w:rPr>
          <w:sz w:val="28"/>
          <w:szCs w:val="28"/>
        </w:rPr>
      </w:pPr>
    </w:p>
    <w:p w14:paraId="1AEB8034" w14:textId="77777777" w:rsidR="002A3030" w:rsidRDefault="002A3030">
      <w:pPr>
        <w:rPr>
          <w:sz w:val="28"/>
          <w:szCs w:val="28"/>
        </w:rPr>
      </w:pPr>
    </w:p>
    <w:p w14:paraId="7D3DA718" w14:textId="77777777" w:rsidR="002A3030" w:rsidRDefault="002A3030">
      <w:pPr>
        <w:rPr>
          <w:sz w:val="28"/>
          <w:szCs w:val="28"/>
        </w:rPr>
      </w:pPr>
    </w:p>
    <w:p w14:paraId="42C01143" w14:textId="69E7997A" w:rsidR="002A3030" w:rsidRPr="00C5547C" w:rsidRDefault="002A3030" w:rsidP="00C5547C">
      <w:pPr>
        <w:pStyle w:val="BodyText"/>
        <w:spacing w:after="0"/>
        <w:jc w:val="center"/>
        <w:rPr>
          <w:b/>
          <w:bCs/>
          <w:sz w:val="28"/>
          <w:szCs w:val="28"/>
        </w:rPr>
      </w:pPr>
      <w:r w:rsidRPr="00C5547C">
        <w:rPr>
          <w:b/>
          <w:bCs/>
          <w:sz w:val="28"/>
          <w:szCs w:val="28"/>
        </w:rPr>
        <w:lastRenderedPageBreak/>
        <w:t>Phụ lục</w:t>
      </w:r>
    </w:p>
    <w:p w14:paraId="6305DA58" w14:textId="25CAF225" w:rsidR="002A3030" w:rsidRPr="00C5547C" w:rsidRDefault="002A3030" w:rsidP="00C5547C">
      <w:pPr>
        <w:pStyle w:val="BodyText"/>
        <w:spacing w:after="0"/>
        <w:jc w:val="center"/>
        <w:rPr>
          <w:b/>
          <w:bCs/>
          <w:sz w:val="28"/>
          <w:szCs w:val="28"/>
        </w:rPr>
      </w:pPr>
      <w:r w:rsidRPr="00C5547C">
        <w:rPr>
          <w:b/>
          <w:bCs/>
          <w:sz w:val="28"/>
          <w:szCs w:val="28"/>
        </w:rPr>
        <w:t xml:space="preserve">CÁC BIỂU MẪU </w:t>
      </w:r>
      <w:r w:rsidR="00C5547C" w:rsidRPr="00C5547C">
        <w:rPr>
          <w:b/>
          <w:bCs/>
          <w:sz w:val="28"/>
          <w:szCs w:val="28"/>
        </w:rPr>
        <w:t>ĐÁNH GIÁ ĐỀ NGHỊ CÔNG NHẬN “ĐƠN VỊ HỌC TẬP” CẤP HUYỆN, CẤP TỈNH.</w:t>
      </w:r>
    </w:p>
    <w:p w14:paraId="398FDCCC" w14:textId="458889A7" w:rsidR="00C5547C" w:rsidRPr="00C5547C" w:rsidRDefault="00C5547C" w:rsidP="00C5547C">
      <w:pPr>
        <w:pStyle w:val="BodyText"/>
        <w:spacing w:after="0"/>
        <w:ind w:firstLine="284"/>
        <w:jc w:val="center"/>
        <w:rPr>
          <w:i/>
          <w:iCs/>
          <w:spacing w:val="-6"/>
          <w:sz w:val="28"/>
          <w:szCs w:val="28"/>
        </w:rPr>
      </w:pPr>
      <w:r w:rsidRPr="00C5547C">
        <w:rPr>
          <w:i/>
          <w:iCs/>
          <w:spacing w:val="-6"/>
          <w:sz w:val="28"/>
          <w:szCs w:val="28"/>
        </w:rPr>
        <w:t>(Kèm theo Công văn số     /UBND-KGVX ngày    tháng  năm 2024 của UBND tỉnh)</w:t>
      </w:r>
    </w:p>
    <w:p w14:paraId="4E5795BF" w14:textId="78688EA9" w:rsidR="00C5547C" w:rsidRDefault="00C5547C" w:rsidP="002A3030">
      <w:pPr>
        <w:pStyle w:val="BodyText"/>
        <w:spacing w:before="120" w:after="0"/>
        <w:ind w:firstLine="720"/>
        <w:rPr>
          <w:b/>
          <w:bCs/>
        </w:rPr>
      </w:pPr>
      <w:r>
        <w:rPr>
          <w:b/>
          <w:bCs/>
          <w:noProof/>
          <w14:ligatures w14:val="standardContextual"/>
        </w:rPr>
        <mc:AlternateContent>
          <mc:Choice Requires="wps">
            <w:drawing>
              <wp:anchor distT="0" distB="0" distL="114300" distR="114300" simplePos="0" relativeHeight="251659264" behindDoc="0" locked="0" layoutInCell="1" allowOverlap="1" wp14:anchorId="5E35E746" wp14:editId="457A7F2B">
                <wp:simplePos x="0" y="0"/>
                <wp:positionH relativeFrom="column">
                  <wp:posOffset>1724024</wp:posOffset>
                </wp:positionH>
                <wp:positionV relativeFrom="paragraph">
                  <wp:posOffset>77470</wp:posOffset>
                </wp:positionV>
                <wp:extent cx="2366963" cy="0"/>
                <wp:effectExtent l="0" t="0" r="0" b="0"/>
                <wp:wrapNone/>
                <wp:docPr id="555998245" name="Straight Connector 1"/>
                <wp:cNvGraphicFramePr/>
                <a:graphic xmlns:a="http://schemas.openxmlformats.org/drawingml/2006/main">
                  <a:graphicData uri="http://schemas.microsoft.com/office/word/2010/wordprocessingShape">
                    <wps:wsp>
                      <wps:cNvCnPr/>
                      <wps:spPr>
                        <a:xfrm>
                          <a:off x="0" y="0"/>
                          <a:ext cx="2366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98EC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75pt,6.1pt" to="322.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" strokecolor="black [3040]"/>
            </w:pict>
          </mc:Fallback>
        </mc:AlternateContent>
      </w:r>
    </w:p>
    <w:p w14:paraId="6BAA97BB" w14:textId="5D1D2923" w:rsidR="002A3030" w:rsidRPr="00AF7060" w:rsidRDefault="002A3030" w:rsidP="002A3030">
      <w:pPr>
        <w:pStyle w:val="BodyText"/>
        <w:spacing w:before="120" w:after="0"/>
        <w:ind w:firstLine="720"/>
        <w:rPr>
          <w:b/>
          <w:bCs/>
        </w:rPr>
      </w:pPr>
      <w:r w:rsidRPr="00AF7060">
        <w:rPr>
          <w:b/>
          <w:bCs/>
        </w:rPr>
        <w:t>Mẫu M1</w:t>
      </w:r>
    </w:p>
    <w:p w14:paraId="0A8BE45D" w14:textId="77777777" w:rsidR="002A3030" w:rsidRPr="00BC308F" w:rsidRDefault="002A3030" w:rsidP="002A3030">
      <w:pPr>
        <w:spacing w:before="120" w:after="100" w:afterAutospacing="1"/>
        <w:jc w:val="center"/>
        <w:rPr>
          <w:b/>
          <w:bCs/>
        </w:rPr>
      </w:pPr>
      <w:bookmarkStart w:id="1" w:name="chuong_pl_5_name"/>
      <w:r w:rsidRPr="00BC308F">
        <w:rPr>
          <w:b/>
          <w:bCs/>
        </w:rPr>
        <w:t>PHIẾU ĐÁNH GIÁ TIÊU CHÍ</w:t>
      </w:r>
      <w:bookmarkEnd w:id="1"/>
    </w:p>
    <w:tbl>
      <w:tblPr>
        <w:tblW w:w="5000" w:type="pct"/>
        <w:tblCellSpacing w:w="0" w:type="dxa"/>
        <w:tblCellMar>
          <w:left w:w="0" w:type="dxa"/>
          <w:right w:w="0" w:type="dxa"/>
        </w:tblCellMar>
        <w:tblLook w:val="04A0" w:firstRow="1" w:lastRow="0" w:firstColumn="1" w:lastColumn="0" w:noHBand="0" w:noVBand="1"/>
      </w:tblPr>
      <w:tblGrid>
        <w:gridCol w:w="9373"/>
      </w:tblGrid>
      <w:tr w:rsidR="002A3030" w:rsidRPr="00BC308F" w14:paraId="1D4EC44C" w14:textId="77777777" w:rsidTr="007F3F32">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14:paraId="33C467FA" w14:textId="77777777" w:rsidR="002A3030" w:rsidRPr="00BC308F" w:rsidRDefault="002A3030" w:rsidP="007F3F32">
            <w:pPr>
              <w:spacing w:before="80"/>
            </w:pPr>
            <w:r>
              <w:rPr>
                <w:b/>
                <w:bCs/>
              </w:rPr>
              <w:t>Người đánh giá</w:t>
            </w:r>
            <w:r w:rsidRPr="00BC308F">
              <w:t>……………………………</w:t>
            </w:r>
          </w:p>
          <w:p w14:paraId="10D5B166" w14:textId="77777777" w:rsidR="002A3030" w:rsidRPr="00BC308F" w:rsidRDefault="002A3030" w:rsidP="007F3F32">
            <w:pPr>
              <w:spacing w:before="80"/>
              <w:jc w:val="center"/>
            </w:pPr>
            <w:r w:rsidRPr="00BC308F">
              <w:rPr>
                <w:b/>
                <w:bCs/>
              </w:rPr>
              <w:t xml:space="preserve">PHIẾU ĐÁNH GIÁ </w:t>
            </w:r>
            <w:r>
              <w:rPr>
                <w:b/>
                <w:bCs/>
              </w:rPr>
              <w:t>CHỈ TIÊU</w:t>
            </w:r>
          </w:p>
          <w:p w14:paraId="710345C8" w14:textId="77777777" w:rsidR="002A3030" w:rsidRPr="00AF7060" w:rsidRDefault="002A3030" w:rsidP="007F3F32">
            <w:pPr>
              <w:spacing w:before="80"/>
              <w:rPr>
                <w:b/>
                <w:bCs/>
              </w:rPr>
            </w:pPr>
            <w:r w:rsidRPr="00BC308F">
              <w:rPr>
                <w:b/>
                <w:bCs/>
                <w:i/>
                <w:iCs/>
              </w:rPr>
              <w:t>Tiêu chí:</w:t>
            </w:r>
            <w:r>
              <w:rPr>
                <w:b/>
                <w:bCs/>
                <w:i/>
                <w:iCs/>
              </w:rPr>
              <w:t xml:space="preserve">  </w:t>
            </w:r>
            <w:r w:rsidRPr="00AF7060">
              <w:rPr>
                <w:b/>
                <w:bCs/>
              </w:rPr>
              <w:t>(</w:t>
            </w:r>
            <w:r w:rsidRPr="00AF7060">
              <w:rPr>
                <w:b/>
                <w:bCs/>
                <w:i/>
                <w:iCs/>
              </w:rPr>
              <w:t>copy nguyên văn theo Thông tư 24</w:t>
            </w:r>
            <w:r w:rsidRPr="00AF7060">
              <w:rPr>
                <w:b/>
                <w:bCs/>
              </w:rPr>
              <w:t>)</w:t>
            </w:r>
          </w:p>
          <w:p w14:paraId="2598FE8C" w14:textId="77777777" w:rsidR="002A3030" w:rsidRPr="00AF7060" w:rsidRDefault="002A3030" w:rsidP="007F3F32">
            <w:pPr>
              <w:spacing w:before="80"/>
              <w:rPr>
                <w:b/>
                <w:bCs/>
              </w:rPr>
            </w:pPr>
            <w:r w:rsidRPr="000D4BB8">
              <w:rPr>
                <w:b/>
                <w:bCs/>
                <w:i/>
                <w:iCs/>
              </w:rPr>
              <w:t>Chỉ tiêu …:</w:t>
            </w:r>
            <w:r w:rsidRPr="00AF7060">
              <w:rPr>
                <w:b/>
                <w:bCs/>
              </w:rPr>
              <w:t xml:space="preserve"> (</w:t>
            </w:r>
            <w:r w:rsidRPr="00AF7060">
              <w:rPr>
                <w:b/>
                <w:bCs/>
                <w:i/>
                <w:iCs/>
              </w:rPr>
              <w:t>copy nguyên văn theo Thông tư 24</w:t>
            </w:r>
            <w:r w:rsidRPr="00AF7060">
              <w:rPr>
                <w:b/>
                <w:bCs/>
              </w:rPr>
              <w:t>)</w:t>
            </w:r>
          </w:p>
          <w:p w14:paraId="796A021E" w14:textId="77777777" w:rsidR="002A3030" w:rsidRPr="00AF7060" w:rsidRDefault="002A3030" w:rsidP="007F3F32">
            <w:pPr>
              <w:spacing w:before="80"/>
              <w:rPr>
                <w:b/>
                <w:bCs/>
              </w:rPr>
            </w:pPr>
            <w:r w:rsidRPr="00AF7060">
              <w:rPr>
                <w:b/>
                <w:bCs/>
              </w:rPr>
              <w:t xml:space="preserve">1. </w:t>
            </w:r>
            <w:r w:rsidRPr="00BC308F">
              <w:rPr>
                <w:b/>
                <w:bCs/>
              </w:rPr>
              <w:t xml:space="preserve">Mô tả hiện trạng </w:t>
            </w:r>
          </w:p>
          <w:p w14:paraId="72E0411E" w14:textId="77777777" w:rsidR="002A3030" w:rsidRPr="00BC308F" w:rsidRDefault="002A3030" w:rsidP="007F3F32">
            <w:pPr>
              <w:spacing w:before="80"/>
            </w:pPr>
            <w:r>
              <w:t>Minh chứng:</w:t>
            </w:r>
          </w:p>
          <w:p w14:paraId="202EFE6E" w14:textId="77777777" w:rsidR="002A3030" w:rsidRPr="00BC308F" w:rsidRDefault="002A3030" w:rsidP="007F3F32">
            <w:pPr>
              <w:spacing w:before="80"/>
            </w:pPr>
            <w:r w:rsidRPr="00BC308F">
              <w:rPr>
                <w:b/>
                <w:bCs/>
              </w:rPr>
              <w:t>2. Điểm mạnh:</w:t>
            </w:r>
            <w:r w:rsidRPr="00BC308F">
              <w:t xml:space="preserve"> ............................................................................................................. </w:t>
            </w:r>
          </w:p>
          <w:p w14:paraId="45E39668" w14:textId="77777777" w:rsidR="002A3030" w:rsidRPr="00BC308F" w:rsidRDefault="002A3030" w:rsidP="007F3F32">
            <w:pPr>
              <w:spacing w:before="80"/>
            </w:pPr>
            <w:r w:rsidRPr="00BC308F">
              <w:rPr>
                <w:b/>
                <w:bCs/>
              </w:rPr>
              <w:t xml:space="preserve">3. </w:t>
            </w:r>
            <w:r w:rsidRPr="00AF7060">
              <w:rPr>
                <w:b/>
                <w:bCs/>
              </w:rPr>
              <w:t>Tồn tại</w:t>
            </w:r>
            <w:r w:rsidRPr="00BC308F">
              <w:t xml:space="preserve">: ................................................................................................................ </w:t>
            </w:r>
          </w:p>
          <w:p w14:paraId="470DE275" w14:textId="77777777" w:rsidR="002A3030" w:rsidRDefault="002A3030" w:rsidP="007F3F32">
            <w:pPr>
              <w:spacing w:before="80"/>
            </w:pPr>
            <w:r w:rsidRPr="00BC308F">
              <w:rPr>
                <w:b/>
                <w:bCs/>
              </w:rPr>
              <w:t>4. Tự đánh giá:</w:t>
            </w:r>
            <w:r w:rsidRPr="00BC308F">
              <w:t xml:space="preserve"> </w:t>
            </w:r>
            <w:r>
              <w:t>Không đạt/Đạt mức độ 1/Đạt mức độ 2</w:t>
            </w:r>
          </w:p>
          <w:p w14:paraId="7AB571B3" w14:textId="77777777" w:rsidR="002A3030" w:rsidRDefault="002A3030" w:rsidP="007F3F32">
            <w:pPr>
              <w:spacing w:before="80"/>
              <w:rPr>
                <w:b/>
                <w:bCs/>
              </w:rPr>
            </w:pPr>
          </w:p>
          <w:p w14:paraId="1DD7E002" w14:textId="77777777" w:rsidR="002A3030" w:rsidRPr="0086354C" w:rsidRDefault="002A3030" w:rsidP="007F3F32">
            <w:pPr>
              <w:tabs>
                <w:tab w:val="left" w:pos="5850"/>
              </w:tabs>
              <w:spacing w:before="80"/>
              <w:rPr>
                <w:i/>
                <w:iCs/>
              </w:rPr>
            </w:pPr>
            <w:r>
              <w:tab/>
            </w:r>
            <w:r w:rsidRPr="0086354C">
              <w:rPr>
                <w:i/>
                <w:iCs/>
              </w:rPr>
              <w:t>Ngày       tháng         năm</w:t>
            </w:r>
          </w:p>
          <w:p w14:paraId="7DB9697D" w14:textId="77777777" w:rsidR="002A3030" w:rsidRDefault="002A3030" w:rsidP="007F3F32">
            <w:pPr>
              <w:tabs>
                <w:tab w:val="left" w:pos="6810"/>
              </w:tabs>
              <w:spacing w:before="80"/>
            </w:pPr>
            <w:r>
              <w:tab/>
              <w:t>Ký tên</w:t>
            </w:r>
          </w:p>
          <w:p w14:paraId="4D10EC87" w14:textId="77777777" w:rsidR="002A3030" w:rsidRPr="00BC308F" w:rsidRDefault="002A3030" w:rsidP="007F3F32">
            <w:pPr>
              <w:spacing w:before="80"/>
            </w:pPr>
          </w:p>
        </w:tc>
      </w:tr>
    </w:tbl>
    <w:p w14:paraId="71CD557F" w14:textId="77777777" w:rsidR="002A3030" w:rsidRDefault="002A3030" w:rsidP="002A3030">
      <w:pPr>
        <w:pStyle w:val="NormalWeb"/>
        <w:spacing w:before="120" w:beforeAutospacing="0"/>
        <w:rPr>
          <w:b/>
          <w:bCs/>
        </w:rPr>
      </w:pPr>
      <w:r w:rsidRPr="00E24E92">
        <w:rPr>
          <w:b/>
          <w:bCs/>
        </w:rPr>
        <w:t>Mẫu M2</w:t>
      </w:r>
    </w:p>
    <w:p w14:paraId="6D55EAAF" w14:textId="77777777" w:rsidR="002A3030" w:rsidRPr="00E24E92" w:rsidRDefault="002A3030" w:rsidP="002A3030">
      <w:pPr>
        <w:pStyle w:val="NormalWeb"/>
        <w:spacing w:before="120" w:beforeAutospacing="0"/>
        <w:jc w:val="center"/>
        <w:rPr>
          <w:b/>
          <w:bCs/>
        </w:rPr>
      </w:pPr>
      <w:r w:rsidRPr="00E24E92">
        <w:rPr>
          <w:b/>
          <w:bCs/>
        </w:rPr>
        <w:t>TỔNG HỢP, ĐÁNH GIÁ XẾP LOẠI TIÊU CHÍ</w:t>
      </w:r>
    </w:p>
    <w:tbl>
      <w:tblPr>
        <w:tblW w:w="9351" w:type="dxa"/>
        <w:tblInd w:w="113" w:type="dxa"/>
        <w:tblLook w:val="04A0" w:firstRow="1" w:lastRow="0" w:firstColumn="1" w:lastColumn="0" w:noHBand="0" w:noVBand="1"/>
      </w:tblPr>
      <w:tblGrid>
        <w:gridCol w:w="704"/>
        <w:gridCol w:w="1134"/>
        <w:gridCol w:w="992"/>
        <w:gridCol w:w="1134"/>
        <w:gridCol w:w="1134"/>
        <w:gridCol w:w="1134"/>
        <w:gridCol w:w="1560"/>
        <w:gridCol w:w="1559"/>
      </w:tblGrid>
      <w:tr w:rsidR="002A3030" w:rsidRPr="00E24E92" w14:paraId="7E80BA6F" w14:textId="77777777" w:rsidTr="007F3F32">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93E07" w14:textId="77777777" w:rsidR="002A3030" w:rsidRPr="00E24E92" w:rsidRDefault="002A3030" w:rsidP="007F3F32">
            <w:pPr>
              <w:jc w:val="center"/>
              <w:rPr>
                <w:sz w:val="22"/>
                <w:szCs w:val="22"/>
              </w:rPr>
            </w:pPr>
            <w:r w:rsidRPr="00E24E92">
              <w:rPr>
                <w:sz w:val="22"/>
                <w:szCs w:val="22"/>
              </w:rPr>
              <w:t>Tiêu chí</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D4F29" w14:textId="77777777" w:rsidR="002A3030" w:rsidRPr="00E24E92" w:rsidRDefault="002A3030" w:rsidP="007F3F32">
            <w:pPr>
              <w:jc w:val="center"/>
              <w:rPr>
                <w:sz w:val="22"/>
                <w:szCs w:val="22"/>
              </w:rPr>
            </w:pPr>
            <w:r w:rsidRPr="00E24E92">
              <w:rPr>
                <w:sz w:val="22"/>
                <w:szCs w:val="22"/>
              </w:rPr>
              <w:t>Chỉ tiêu</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82AFB6" w14:textId="77777777" w:rsidR="002A3030" w:rsidRPr="00E24E92" w:rsidRDefault="002A3030" w:rsidP="007F3F32">
            <w:pPr>
              <w:jc w:val="center"/>
              <w:rPr>
                <w:sz w:val="22"/>
                <w:szCs w:val="22"/>
              </w:rPr>
            </w:pPr>
            <w:r w:rsidRPr="00E24E92">
              <w:rPr>
                <w:sz w:val="22"/>
                <w:szCs w:val="22"/>
              </w:rPr>
              <w:t>Xếp loại Chỉ tiêu</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14:paraId="5B9BAE76" w14:textId="77777777" w:rsidR="002A3030" w:rsidRPr="00E24E92" w:rsidRDefault="002A3030" w:rsidP="007F3F32">
            <w:pPr>
              <w:jc w:val="center"/>
              <w:rPr>
                <w:sz w:val="22"/>
                <w:szCs w:val="22"/>
              </w:rPr>
            </w:pPr>
            <w:r w:rsidRPr="00E24E92">
              <w:rPr>
                <w:sz w:val="22"/>
                <w:szCs w:val="22"/>
              </w:rPr>
              <w:t>Xếp loại Tiêu chí</w:t>
            </w:r>
          </w:p>
        </w:tc>
      </w:tr>
      <w:tr w:rsidR="002A3030" w:rsidRPr="00E24E92" w14:paraId="28237AC6" w14:textId="77777777" w:rsidTr="007F3F32">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B7D1ECD" w14:textId="77777777" w:rsidR="002A3030" w:rsidRPr="00E24E92" w:rsidRDefault="002A3030" w:rsidP="007F3F32">
            <w:pPr>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13564B" w14:textId="77777777" w:rsidR="002A3030" w:rsidRPr="00E24E92" w:rsidRDefault="002A3030" w:rsidP="007F3F32">
            <w:pPr>
              <w:jc w:val="center"/>
              <w:rPr>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52E26173" w14:textId="77777777" w:rsidR="002A3030" w:rsidRPr="00E24E92" w:rsidRDefault="002A3030" w:rsidP="007F3F32">
            <w:pPr>
              <w:jc w:val="center"/>
              <w:rPr>
                <w:sz w:val="22"/>
                <w:szCs w:val="22"/>
              </w:rPr>
            </w:pPr>
            <w:r w:rsidRPr="00E24E92">
              <w:rPr>
                <w:sz w:val="22"/>
                <w:szCs w:val="22"/>
              </w:rPr>
              <w:t>Không đạt</w:t>
            </w:r>
          </w:p>
        </w:tc>
        <w:tc>
          <w:tcPr>
            <w:tcW w:w="1134" w:type="dxa"/>
            <w:tcBorders>
              <w:top w:val="nil"/>
              <w:left w:val="nil"/>
              <w:bottom w:val="single" w:sz="4" w:space="0" w:color="auto"/>
              <w:right w:val="single" w:sz="4" w:space="0" w:color="auto"/>
            </w:tcBorders>
            <w:shd w:val="clear" w:color="auto" w:fill="auto"/>
            <w:noWrap/>
            <w:vAlign w:val="center"/>
            <w:hideMark/>
          </w:tcPr>
          <w:p w14:paraId="51C14953" w14:textId="77777777" w:rsidR="002A3030" w:rsidRPr="00E24E92" w:rsidRDefault="002A3030" w:rsidP="007F3F32">
            <w:pPr>
              <w:jc w:val="center"/>
              <w:rPr>
                <w:sz w:val="22"/>
                <w:szCs w:val="22"/>
              </w:rPr>
            </w:pPr>
            <w:r w:rsidRPr="00E24E92">
              <w:rPr>
                <w:sz w:val="22"/>
                <w:szCs w:val="22"/>
              </w:rPr>
              <w:t>Đạt Mức độ 1</w:t>
            </w:r>
          </w:p>
        </w:tc>
        <w:tc>
          <w:tcPr>
            <w:tcW w:w="1134" w:type="dxa"/>
            <w:tcBorders>
              <w:top w:val="nil"/>
              <w:left w:val="nil"/>
              <w:bottom w:val="single" w:sz="4" w:space="0" w:color="auto"/>
              <w:right w:val="single" w:sz="4" w:space="0" w:color="auto"/>
            </w:tcBorders>
            <w:shd w:val="clear" w:color="auto" w:fill="auto"/>
            <w:noWrap/>
            <w:vAlign w:val="center"/>
            <w:hideMark/>
          </w:tcPr>
          <w:p w14:paraId="7F26D91A" w14:textId="77777777" w:rsidR="002A3030" w:rsidRPr="00E24E92" w:rsidRDefault="002A3030" w:rsidP="007F3F32">
            <w:pPr>
              <w:jc w:val="center"/>
              <w:rPr>
                <w:sz w:val="22"/>
                <w:szCs w:val="22"/>
              </w:rPr>
            </w:pPr>
            <w:r w:rsidRPr="00E24E92">
              <w:rPr>
                <w:sz w:val="22"/>
                <w:szCs w:val="22"/>
              </w:rPr>
              <w:t>Đạt Mức độ 2</w:t>
            </w:r>
          </w:p>
        </w:tc>
        <w:tc>
          <w:tcPr>
            <w:tcW w:w="1134" w:type="dxa"/>
            <w:tcBorders>
              <w:top w:val="nil"/>
              <w:left w:val="nil"/>
              <w:bottom w:val="single" w:sz="4" w:space="0" w:color="auto"/>
              <w:right w:val="single" w:sz="4" w:space="0" w:color="auto"/>
            </w:tcBorders>
            <w:shd w:val="clear" w:color="auto" w:fill="auto"/>
            <w:noWrap/>
            <w:vAlign w:val="center"/>
            <w:hideMark/>
          </w:tcPr>
          <w:p w14:paraId="1063C67D" w14:textId="77777777" w:rsidR="002A3030" w:rsidRPr="00E24E92" w:rsidRDefault="002A3030" w:rsidP="007F3F32">
            <w:pPr>
              <w:jc w:val="center"/>
              <w:rPr>
                <w:sz w:val="22"/>
                <w:szCs w:val="22"/>
              </w:rPr>
            </w:pPr>
            <w:r w:rsidRPr="00E24E92">
              <w:rPr>
                <w:sz w:val="22"/>
                <w:szCs w:val="22"/>
              </w:rPr>
              <w:t>Không đạt</w:t>
            </w:r>
          </w:p>
        </w:tc>
        <w:tc>
          <w:tcPr>
            <w:tcW w:w="1560" w:type="dxa"/>
            <w:tcBorders>
              <w:top w:val="nil"/>
              <w:left w:val="nil"/>
              <w:bottom w:val="single" w:sz="4" w:space="0" w:color="auto"/>
              <w:right w:val="single" w:sz="4" w:space="0" w:color="auto"/>
            </w:tcBorders>
            <w:shd w:val="clear" w:color="auto" w:fill="auto"/>
            <w:noWrap/>
            <w:vAlign w:val="center"/>
            <w:hideMark/>
          </w:tcPr>
          <w:p w14:paraId="5EC26F9E" w14:textId="77777777" w:rsidR="002A3030" w:rsidRPr="00E24E92" w:rsidRDefault="002A3030" w:rsidP="007F3F32">
            <w:pPr>
              <w:jc w:val="center"/>
              <w:rPr>
                <w:sz w:val="22"/>
                <w:szCs w:val="22"/>
              </w:rPr>
            </w:pPr>
            <w:r w:rsidRPr="00E24E92">
              <w:rPr>
                <w:sz w:val="22"/>
                <w:szCs w:val="22"/>
              </w:rPr>
              <w:t>Đạt Mức độ 1</w:t>
            </w:r>
          </w:p>
        </w:tc>
        <w:tc>
          <w:tcPr>
            <w:tcW w:w="1559" w:type="dxa"/>
            <w:tcBorders>
              <w:top w:val="nil"/>
              <w:left w:val="nil"/>
              <w:bottom w:val="single" w:sz="4" w:space="0" w:color="auto"/>
              <w:right w:val="single" w:sz="4" w:space="0" w:color="auto"/>
            </w:tcBorders>
            <w:shd w:val="clear" w:color="auto" w:fill="auto"/>
            <w:noWrap/>
            <w:vAlign w:val="center"/>
            <w:hideMark/>
          </w:tcPr>
          <w:p w14:paraId="6440E1CE" w14:textId="77777777" w:rsidR="002A3030" w:rsidRPr="00E24E92" w:rsidRDefault="002A3030" w:rsidP="007F3F32">
            <w:pPr>
              <w:jc w:val="center"/>
              <w:rPr>
                <w:sz w:val="22"/>
                <w:szCs w:val="22"/>
              </w:rPr>
            </w:pPr>
            <w:r w:rsidRPr="00E24E92">
              <w:rPr>
                <w:sz w:val="22"/>
                <w:szCs w:val="22"/>
              </w:rPr>
              <w:t>Đạt Mức độ 2</w:t>
            </w:r>
          </w:p>
        </w:tc>
      </w:tr>
      <w:tr w:rsidR="002A3030" w:rsidRPr="00E24E92" w14:paraId="7459D589" w14:textId="77777777" w:rsidTr="007F3F32">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29B6B9" w14:textId="77777777" w:rsidR="002A3030" w:rsidRPr="00E24E92" w:rsidRDefault="002A3030" w:rsidP="007F3F32">
            <w:pPr>
              <w:jc w:val="center"/>
              <w:rPr>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7F53CB44" w14:textId="77777777" w:rsidR="002A3030" w:rsidRPr="00E24E92" w:rsidRDefault="002A3030" w:rsidP="007F3F32">
            <w:pPr>
              <w:jc w:val="center"/>
              <w:rPr>
                <w:sz w:val="22"/>
                <w:szCs w:val="22"/>
              </w:rPr>
            </w:pPr>
            <w:r w:rsidRPr="00E24E92">
              <w:rPr>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4CA9FDD7" w14:textId="77777777" w:rsidR="002A3030" w:rsidRPr="00E24E92" w:rsidRDefault="002A3030" w:rsidP="007F3F32">
            <w:pPr>
              <w:rPr>
                <w:sz w:val="22"/>
                <w:szCs w:val="22"/>
              </w:rPr>
            </w:pPr>
            <w:r w:rsidRPr="00E24E9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7C10FA" w14:textId="77777777" w:rsidR="002A3030" w:rsidRPr="00E24E92" w:rsidRDefault="002A3030" w:rsidP="007F3F32">
            <w:pPr>
              <w:rPr>
                <w:sz w:val="22"/>
                <w:szCs w:val="22"/>
              </w:rPr>
            </w:pPr>
            <w:r w:rsidRPr="00E24E92">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A40191" w14:textId="77777777" w:rsidR="002A3030" w:rsidRPr="00E24E92" w:rsidRDefault="002A3030" w:rsidP="007F3F32">
            <w:pPr>
              <w:rPr>
                <w:sz w:val="22"/>
                <w:szCs w:val="22"/>
              </w:rPr>
            </w:pPr>
            <w:r w:rsidRPr="00E24E92">
              <w:rPr>
                <w:sz w:val="22"/>
                <w:szCs w:val="22"/>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DCDABE" w14:textId="77777777" w:rsidR="002A3030" w:rsidRPr="00E24E92" w:rsidRDefault="002A3030" w:rsidP="007F3F32">
            <w:pPr>
              <w:jc w:val="center"/>
              <w:rPr>
                <w:sz w:val="22"/>
                <w:szCs w:val="22"/>
              </w:rPr>
            </w:pPr>
            <w:r w:rsidRPr="00E24E92">
              <w:rPr>
                <w:sz w:val="22"/>
                <w:szCs w:val="22"/>
              </w:rPr>
              <w:t> </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BC04DF1" w14:textId="77777777" w:rsidR="002A3030" w:rsidRPr="00E24E92" w:rsidRDefault="002A3030" w:rsidP="007F3F32">
            <w:pPr>
              <w:jc w:val="center"/>
              <w:rPr>
                <w:sz w:val="22"/>
                <w:szCs w:val="22"/>
              </w:rPr>
            </w:pPr>
            <w:r w:rsidRPr="00E24E92">
              <w:rPr>
                <w:sz w:val="22"/>
                <w:szCs w:val="22"/>
              </w:rPr>
              <w:t>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7AE2C1" w14:textId="77777777" w:rsidR="002A3030" w:rsidRPr="00E24E92" w:rsidRDefault="002A3030" w:rsidP="007F3F32">
            <w:pPr>
              <w:jc w:val="center"/>
              <w:rPr>
                <w:sz w:val="22"/>
                <w:szCs w:val="22"/>
              </w:rPr>
            </w:pPr>
            <w:r w:rsidRPr="00E24E92">
              <w:rPr>
                <w:sz w:val="22"/>
                <w:szCs w:val="22"/>
              </w:rPr>
              <w:t> </w:t>
            </w:r>
          </w:p>
        </w:tc>
      </w:tr>
      <w:tr w:rsidR="002A3030" w:rsidRPr="00E24E92" w14:paraId="06739F8D" w14:textId="77777777" w:rsidTr="007F3F32">
        <w:trPr>
          <w:trHeight w:val="300"/>
        </w:trPr>
        <w:tc>
          <w:tcPr>
            <w:tcW w:w="704" w:type="dxa"/>
            <w:vMerge/>
            <w:tcBorders>
              <w:top w:val="nil"/>
              <w:left w:val="single" w:sz="4" w:space="0" w:color="auto"/>
              <w:bottom w:val="single" w:sz="4" w:space="0" w:color="auto"/>
              <w:right w:val="single" w:sz="4" w:space="0" w:color="auto"/>
            </w:tcBorders>
            <w:vAlign w:val="center"/>
            <w:hideMark/>
          </w:tcPr>
          <w:p w14:paraId="3561D74A" w14:textId="77777777" w:rsidR="002A3030" w:rsidRPr="00E24E92" w:rsidRDefault="002A3030" w:rsidP="007F3F32">
            <w:pP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058D08BB" w14:textId="77777777" w:rsidR="002A3030" w:rsidRPr="00E24E92" w:rsidRDefault="002A3030" w:rsidP="007F3F32">
            <w:pPr>
              <w:jc w:val="center"/>
              <w:rPr>
                <w:rFonts w:ascii="Calibri" w:hAnsi="Calibri" w:cs="Calibri"/>
                <w:sz w:val="22"/>
                <w:szCs w:val="22"/>
              </w:rPr>
            </w:pPr>
            <w:r w:rsidRPr="00E24E92">
              <w:rPr>
                <w:rFonts w:ascii="Calibri" w:hAnsi="Calibri" w:cs="Calibri"/>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14:paraId="0E948F0E"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40CA80"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A5761A"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14:paraId="0AB0A8FA" w14:textId="77777777" w:rsidR="002A3030" w:rsidRPr="00E24E92" w:rsidRDefault="002A3030" w:rsidP="007F3F32">
            <w:pPr>
              <w:rPr>
                <w:rFonts w:ascii="Calibri" w:hAnsi="Calibri" w:cs="Calibri"/>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364F3718" w14:textId="77777777" w:rsidR="002A3030" w:rsidRPr="00E24E92" w:rsidRDefault="002A3030" w:rsidP="007F3F32">
            <w:pPr>
              <w:rPr>
                <w:rFonts w:ascii="Calibri" w:hAnsi="Calibri" w:cs="Calibri"/>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8015702" w14:textId="77777777" w:rsidR="002A3030" w:rsidRPr="00E24E92" w:rsidRDefault="002A3030" w:rsidP="007F3F32">
            <w:pPr>
              <w:rPr>
                <w:rFonts w:ascii="Calibri" w:hAnsi="Calibri" w:cs="Calibri"/>
                <w:sz w:val="22"/>
                <w:szCs w:val="22"/>
              </w:rPr>
            </w:pPr>
          </w:p>
        </w:tc>
      </w:tr>
      <w:tr w:rsidR="002A3030" w:rsidRPr="00E24E92" w14:paraId="3EC050B7" w14:textId="77777777" w:rsidTr="007F3F32">
        <w:trPr>
          <w:trHeight w:val="300"/>
        </w:trPr>
        <w:tc>
          <w:tcPr>
            <w:tcW w:w="704" w:type="dxa"/>
            <w:vMerge/>
            <w:tcBorders>
              <w:top w:val="nil"/>
              <w:left w:val="single" w:sz="4" w:space="0" w:color="auto"/>
              <w:bottom w:val="single" w:sz="4" w:space="0" w:color="auto"/>
              <w:right w:val="single" w:sz="4" w:space="0" w:color="auto"/>
            </w:tcBorders>
            <w:vAlign w:val="center"/>
            <w:hideMark/>
          </w:tcPr>
          <w:p w14:paraId="1CBCA410" w14:textId="77777777" w:rsidR="002A3030" w:rsidRPr="00E24E92" w:rsidRDefault="002A3030" w:rsidP="007F3F32">
            <w:pP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0BEECA5D" w14:textId="77777777" w:rsidR="002A3030" w:rsidRPr="00E24E92" w:rsidRDefault="002A3030" w:rsidP="007F3F32">
            <w:pPr>
              <w:jc w:val="center"/>
              <w:rPr>
                <w:rFonts w:ascii="Calibri" w:hAnsi="Calibri" w:cs="Calibri"/>
                <w:sz w:val="22"/>
                <w:szCs w:val="22"/>
              </w:rPr>
            </w:pPr>
            <w:r w:rsidRPr="00E24E92">
              <w:rPr>
                <w:rFonts w:ascii="Calibri" w:hAnsi="Calibri" w:cs="Calibri"/>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62D60F60"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18BB8D"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DFFCB8"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14:paraId="2FEEF949" w14:textId="77777777" w:rsidR="002A3030" w:rsidRPr="00E24E92" w:rsidRDefault="002A3030" w:rsidP="007F3F32">
            <w:pPr>
              <w:rPr>
                <w:rFonts w:ascii="Calibri" w:hAnsi="Calibri" w:cs="Calibri"/>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7DDE2235" w14:textId="77777777" w:rsidR="002A3030" w:rsidRPr="00E24E92" w:rsidRDefault="002A3030" w:rsidP="007F3F32">
            <w:pPr>
              <w:rPr>
                <w:rFonts w:ascii="Calibri" w:hAnsi="Calibri" w:cs="Calibri"/>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DD35067" w14:textId="77777777" w:rsidR="002A3030" w:rsidRPr="00E24E92" w:rsidRDefault="002A3030" w:rsidP="007F3F32">
            <w:pPr>
              <w:rPr>
                <w:rFonts w:ascii="Calibri" w:hAnsi="Calibri" w:cs="Calibri"/>
                <w:sz w:val="22"/>
                <w:szCs w:val="22"/>
              </w:rPr>
            </w:pPr>
          </w:p>
        </w:tc>
      </w:tr>
      <w:tr w:rsidR="002A3030" w:rsidRPr="00E24E92" w14:paraId="0392CBDD" w14:textId="77777777" w:rsidTr="007F3F32">
        <w:trPr>
          <w:trHeight w:val="300"/>
        </w:trPr>
        <w:tc>
          <w:tcPr>
            <w:tcW w:w="704" w:type="dxa"/>
            <w:vMerge/>
            <w:tcBorders>
              <w:top w:val="nil"/>
              <w:left w:val="single" w:sz="4" w:space="0" w:color="auto"/>
              <w:bottom w:val="single" w:sz="4" w:space="0" w:color="auto"/>
              <w:right w:val="single" w:sz="4" w:space="0" w:color="auto"/>
            </w:tcBorders>
            <w:vAlign w:val="center"/>
            <w:hideMark/>
          </w:tcPr>
          <w:p w14:paraId="72E55964" w14:textId="77777777" w:rsidR="002A3030" w:rsidRPr="00E24E92" w:rsidRDefault="002A3030" w:rsidP="007F3F32">
            <w:pP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63A33428" w14:textId="77777777" w:rsidR="002A3030" w:rsidRPr="00E24E92" w:rsidRDefault="002A3030" w:rsidP="007F3F32">
            <w:pPr>
              <w:jc w:val="center"/>
              <w:rPr>
                <w:rFonts w:ascii="Calibri" w:hAnsi="Calibri" w:cs="Calibri"/>
                <w:sz w:val="22"/>
                <w:szCs w:val="22"/>
              </w:rPr>
            </w:pPr>
            <w:r w:rsidRPr="00E24E92">
              <w:rPr>
                <w:rFonts w:ascii="Calibri" w:hAnsi="Calibri" w:cs="Calibri"/>
                <w:sz w:val="22"/>
                <w:szCs w:val="22"/>
              </w:rPr>
              <w:t>4</w:t>
            </w:r>
          </w:p>
        </w:tc>
        <w:tc>
          <w:tcPr>
            <w:tcW w:w="992" w:type="dxa"/>
            <w:tcBorders>
              <w:top w:val="nil"/>
              <w:left w:val="nil"/>
              <w:bottom w:val="single" w:sz="4" w:space="0" w:color="auto"/>
              <w:right w:val="single" w:sz="4" w:space="0" w:color="auto"/>
            </w:tcBorders>
            <w:shd w:val="clear" w:color="auto" w:fill="auto"/>
            <w:noWrap/>
            <w:vAlign w:val="bottom"/>
            <w:hideMark/>
          </w:tcPr>
          <w:p w14:paraId="0714D2DA"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E9B363"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93ADA9"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14:paraId="407A1E49" w14:textId="77777777" w:rsidR="002A3030" w:rsidRPr="00E24E92" w:rsidRDefault="002A3030" w:rsidP="007F3F32">
            <w:pPr>
              <w:rPr>
                <w:rFonts w:ascii="Calibri" w:hAnsi="Calibri" w:cs="Calibri"/>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7E8B3F5" w14:textId="77777777" w:rsidR="002A3030" w:rsidRPr="00E24E92" w:rsidRDefault="002A3030" w:rsidP="007F3F32">
            <w:pPr>
              <w:rPr>
                <w:rFonts w:ascii="Calibri" w:hAnsi="Calibri" w:cs="Calibri"/>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54C84E3" w14:textId="77777777" w:rsidR="002A3030" w:rsidRPr="00E24E92" w:rsidRDefault="002A3030" w:rsidP="007F3F32">
            <w:pPr>
              <w:rPr>
                <w:rFonts w:ascii="Calibri" w:hAnsi="Calibri" w:cs="Calibri"/>
                <w:sz w:val="22"/>
                <w:szCs w:val="22"/>
              </w:rPr>
            </w:pPr>
          </w:p>
        </w:tc>
      </w:tr>
      <w:tr w:rsidR="002A3030" w:rsidRPr="00E24E92" w14:paraId="23AAD4D7" w14:textId="77777777" w:rsidTr="007F3F32">
        <w:trPr>
          <w:trHeight w:val="300"/>
        </w:trPr>
        <w:tc>
          <w:tcPr>
            <w:tcW w:w="704" w:type="dxa"/>
            <w:vMerge/>
            <w:tcBorders>
              <w:top w:val="nil"/>
              <w:left w:val="single" w:sz="4" w:space="0" w:color="auto"/>
              <w:bottom w:val="single" w:sz="4" w:space="0" w:color="auto"/>
              <w:right w:val="single" w:sz="4" w:space="0" w:color="auto"/>
            </w:tcBorders>
            <w:vAlign w:val="center"/>
            <w:hideMark/>
          </w:tcPr>
          <w:p w14:paraId="31A39722" w14:textId="77777777" w:rsidR="002A3030" w:rsidRPr="00E24E92" w:rsidRDefault="002A3030" w:rsidP="007F3F32">
            <w:pP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6BE9AF84" w14:textId="77777777" w:rsidR="002A3030" w:rsidRPr="00E24E92" w:rsidRDefault="002A3030" w:rsidP="007F3F32">
            <w:pPr>
              <w:jc w:val="center"/>
              <w:rPr>
                <w:rFonts w:ascii="Calibri" w:hAnsi="Calibri" w:cs="Calibri"/>
                <w:sz w:val="22"/>
                <w:szCs w:val="22"/>
              </w:rPr>
            </w:pPr>
            <w:r w:rsidRPr="00E24E92">
              <w:rPr>
                <w:rFonts w:ascii="Calibri" w:hAnsi="Calibri" w:cs="Calibri"/>
                <w:sz w:val="22"/>
                <w:szCs w:val="22"/>
              </w:rPr>
              <w:t>5</w:t>
            </w:r>
          </w:p>
        </w:tc>
        <w:tc>
          <w:tcPr>
            <w:tcW w:w="992" w:type="dxa"/>
            <w:tcBorders>
              <w:top w:val="nil"/>
              <w:left w:val="nil"/>
              <w:bottom w:val="single" w:sz="4" w:space="0" w:color="auto"/>
              <w:right w:val="single" w:sz="4" w:space="0" w:color="auto"/>
            </w:tcBorders>
            <w:shd w:val="clear" w:color="auto" w:fill="auto"/>
            <w:noWrap/>
            <w:vAlign w:val="bottom"/>
            <w:hideMark/>
          </w:tcPr>
          <w:p w14:paraId="7EFF55AF"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8708CC"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693513"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14:paraId="3E26183B" w14:textId="77777777" w:rsidR="002A3030" w:rsidRPr="00E24E92" w:rsidRDefault="002A3030" w:rsidP="007F3F32">
            <w:pPr>
              <w:rPr>
                <w:rFonts w:ascii="Calibri" w:hAnsi="Calibri" w:cs="Calibri"/>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567C72DD" w14:textId="77777777" w:rsidR="002A3030" w:rsidRPr="00E24E92" w:rsidRDefault="002A3030" w:rsidP="007F3F32">
            <w:pPr>
              <w:rPr>
                <w:rFonts w:ascii="Calibri" w:hAnsi="Calibri" w:cs="Calibri"/>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4F638B" w14:textId="77777777" w:rsidR="002A3030" w:rsidRPr="00E24E92" w:rsidRDefault="002A3030" w:rsidP="007F3F32">
            <w:pPr>
              <w:rPr>
                <w:rFonts w:ascii="Calibri" w:hAnsi="Calibri" w:cs="Calibri"/>
                <w:sz w:val="22"/>
                <w:szCs w:val="22"/>
              </w:rPr>
            </w:pPr>
          </w:p>
        </w:tc>
      </w:tr>
      <w:tr w:rsidR="002A3030" w:rsidRPr="00E24E92" w14:paraId="5AE9ADC8" w14:textId="77777777" w:rsidTr="007F3F32">
        <w:trPr>
          <w:trHeight w:val="300"/>
        </w:trPr>
        <w:tc>
          <w:tcPr>
            <w:tcW w:w="704" w:type="dxa"/>
            <w:vMerge/>
            <w:tcBorders>
              <w:top w:val="nil"/>
              <w:left w:val="single" w:sz="4" w:space="0" w:color="auto"/>
              <w:bottom w:val="single" w:sz="4" w:space="0" w:color="auto"/>
              <w:right w:val="single" w:sz="4" w:space="0" w:color="auto"/>
            </w:tcBorders>
            <w:vAlign w:val="center"/>
            <w:hideMark/>
          </w:tcPr>
          <w:p w14:paraId="6BB413FE" w14:textId="77777777" w:rsidR="002A3030" w:rsidRPr="00E24E92" w:rsidRDefault="002A3030" w:rsidP="007F3F32">
            <w:pPr>
              <w:rPr>
                <w:rFonts w:ascii="Calibri" w:hAnsi="Calibri" w:cs="Calibri"/>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766FF9F2" w14:textId="77777777" w:rsidR="002A3030" w:rsidRPr="00E24E92" w:rsidRDefault="002A3030" w:rsidP="007F3F32">
            <w:pPr>
              <w:jc w:val="center"/>
              <w:rPr>
                <w:rFonts w:ascii="Calibri" w:hAnsi="Calibri" w:cs="Calibri"/>
                <w:sz w:val="22"/>
                <w:szCs w:val="22"/>
              </w:rPr>
            </w:pPr>
            <w:r w:rsidRPr="00E24E92">
              <w:rPr>
                <w:rFonts w:ascii="Calibri" w:hAnsi="Calibri" w:cs="Calibri"/>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14:paraId="40D4B0BA"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8C9421"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1B978C" w14:textId="77777777" w:rsidR="002A3030" w:rsidRPr="00E24E92" w:rsidRDefault="002A3030" w:rsidP="007F3F32">
            <w:pPr>
              <w:rPr>
                <w:rFonts w:ascii="Calibri" w:hAnsi="Calibri" w:cs="Calibri"/>
                <w:sz w:val="22"/>
                <w:szCs w:val="22"/>
              </w:rPr>
            </w:pPr>
            <w:r w:rsidRPr="00E24E92">
              <w:rPr>
                <w:rFonts w:ascii="Calibri" w:hAnsi="Calibri" w:cs="Calibri"/>
                <w:sz w:val="22"/>
                <w:szCs w:val="22"/>
              </w:rPr>
              <w:t> </w:t>
            </w:r>
          </w:p>
        </w:tc>
        <w:tc>
          <w:tcPr>
            <w:tcW w:w="1134" w:type="dxa"/>
            <w:vMerge/>
            <w:tcBorders>
              <w:top w:val="nil"/>
              <w:left w:val="single" w:sz="4" w:space="0" w:color="auto"/>
              <w:bottom w:val="single" w:sz="4" w:space="0" w:color="auto"/>
              <w:right w:val="single" w:sz="4" w:space="0" w:color="auto"/>
            </w:tcBorders>
            <w:vAlign w:val="center"/>
            <w:hideMark/>
          </w:tcPr>
          <w:p w14:paraId="43919C5E" w14:textId="77777777" w:rsidR="002A3030" w:rsidRPr="00E24E92" w:rsidRDefault="002A3030" w:rsidP="007F3F32">
            <w:pPr>
              <w:rPr>
                <w:rFonts w:ascii="Calibri" w:hAnsi="Calibri" w:cs="Calibri"/>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44289911" w14:textId="77777777" w:rsidR="002A3030" w:rsidRPr="00E24E92" w:rsidRDefault="002A3030" w:rsidP="007F3F32">
            <w:pPr>
              <w:rPr>
                <w:rFonts w:ascii="Calibri" w:hAnsi="Calibri" w:cs="Calibri"/>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6484EFA0" w14:textId="77777777" w:rsidR="002A3030" w:rsidRPr="00E24E92" w:rsidRDefault="002A3030" w:rsidP="007F3F32">
            <w:pPr>
              <w:rPr>
                <w:rFonts w:ascii="Calibri" w:hAnsi="Calibri" w:cs="Calibri"/>
                <w:sz w:val="22"/>
                <w:szCs w:val="22"/>
              </w:rPr>
            </w:pPr>
          </w:p>
        </w:tc>
      </w:tr>
    </w:tbl>
    <w:p w14:paraId="51BCB7A2" w14:textId="77777777" w:rsidR="002A3030" w:rsidRDefault="002A3030" w:rsidP="002A3030">
      <w:pPr>
        <w:pStyle w:val="NormalWeb"/>
        <w:spacing w:before="120" w:beforeAutospacing="0"/>
      </w:pPr>
    </w:p>
    <w:p w14:paraId="4FDDA3DB" w14:textId="77777777" w:rsidR="002A3030" w:rsidRPr="00000AB8" w:rsidRDefault="002A3030" w:rsidP="002A3030">
      <w:pPr>
        <w:pStyle w:val="NormalWeb"/>
        <w:spacing w:before="120" w:beforeAutospacing="0"/>
        <w:rPr>
          <w:b/>
          <w:bCs/>
        </w:rPr>
      </w:pPr>
      <w:r w:rsidRPr="000D4BB8">
        <w:br w:type="page"/>
      </w:r>
      <w:r>
        <w:lastRenderedPageBreak/>
        <w:tab/>
      </w:r>
      <w:r w:rsidRPr="00000AB8">
        <w:rPr>
          <w:b/>
          <w:bCs/>
        </w:rPr>
        <w:t>Mẫu M</w:t>
      </w:r>
      <w:r>
        <w:rPr>
          <w:b/>
          <w:bCs/>
        </w:rPr>
        <w:t>3</w:t>
      </w:r>
    </w:p>
    <w:p w14:paraId="04E3F8E1" w14:textId="77777777" w:rsidR="002A3030" w:rsidRPr="00000AB8" w:rsidRDefault="002A3030" w:rsidP="002A3030">
      <w:pPr>
        <w:pStyle w:val="NormalWeb"/>
        <w:tabs>
          <w:tab w:val="left" w:pos="420"/>
        </w:tabs>
        <w:spacing w:before="120" w:beforeAutospacing="0"/>
        <w:jc w:val="center"/>
        <w:rPr>
          <w:b/>
          <w:bCs/>
        </w:rPr>
      </w:pPr>
      <w:r w:rsidRPr="00000AB8">
        <w:rPr>
          <w:b/>
          <w:bCs/>
        </w:rPr>
        <w:t>BÌA</w:t>
      </w:r>
    </w:p>
    <w:tbl>
      <w:tblPr>
        <w:tblW w:w="5000" w:type="pct"/>
        <w:tblCellSpacing w:w="0" w:type="dxa"/>
        <w:tblCellMar>
          <w:left w:w="0" w:type="dxa"/>
          <w:right w:w="0" w:type="dxa"/>
        </w:tblCellMar>
        <w:tblLook w:val="04A0" w:firstRow="1" w:lastRow="0" w:firstColumn="1" w:lastColumn="0" w:noHBand="0" w:noVBand="1"/>
      </w:tblPr>
      <w:tblGrid>
        <w:gridCol w:w="9373"/>
      </w:tblGrid>
      <w:tr w:rsidR="002A3030" w:rsidRPr="00000AB8" w14:paraId="22460F1B" w14:textId="77777777" w:rsidTr="007F3F32">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14:paraId="38CF8DEE" w14:textId="77777777" w:rsidR="002A3030" w:rsidRPr="00000AB8" w:rsidRDefault="002A3030" w:rsidP="007F3F32">
            <w:pPr>
              <w:spacing w:before="120" w:after="100" w:afterAutospacing="1"/>
              <w:jc w:val="center"/>
            </w:pPr>
            <w:r w:rsidRPr="00000AB8">
              <w:t>CƠ QUAN CHỦ QUẢN</w:t>
            </w:r>
          </w:p>
          <w:p w14:paraId="0D84B42A" w14:textId="77777777" w:rsidR="002A3030" w:rsidRPr="00000AB8" w:rsidRDefault="002A3030" w:rsidP="007F3F32">
            <w:pPr>
              <w:spacing w:before="120" w:after="100" w:afterAutospacing="1"/>
              <w:jc w:val="center"/>
            </w:pPr>
            <w:r>
              <w:t>ĐƠN VỊ</w:t>
            </w:r>
            <w:r w:rsidRPr="00000AB8">
              <w:t>……………………</w:t>
            </w:r>
            <w:r w:rsidRPr="00000AB8">
              <w:br/>
              <w:t>-----------------</w:t>
            </w:r>
          </w:p>
          <w:p w14:paraId="3700546C" w14:textId="77777777" w:rsidR="002A3030" w:rsidRDefault="002A3030" w:rsidP="007F3F32">
            <w:pPr>
              <w:jc w:val="center"/>
              <w:rPr>
                <w:b/>
                <w:bCs/>
              </w:rPr>
            </w:pPr>
            <w:r w:rsidRPr="00000AB8">
              <w:rPr>
                <w:b/>
                <w:bCs/>
              </w:rPr>
              <w:t>BÁO CÁO TỰ ĐÁNH GIÁ</w:t>
            </w:r>
            <w:r>
              <w:rPr>
                <w:b/>
                <w:bCs/>
              </w:rPr>
              <w:t xml:space="preserve"> </w:t>
            </w:r>
          </w:p>
          <w:p w14:paraId="22B390AC" w14:textId="77777777" w:rsidR="002A3030" w:rsidRPr="00000AB8" w:rsidRDefault="002A3030" w:rsidP="007F3F32">
            <w:pPr>
              <w:jc w:val="center"/>
            </w:pPr>
            <w:r>
              <w:t>ĐƠN VỊ HOC TẬP CẤP….</w:t>
            </w:r>
          </w:p>
          <w:p w14:paraId="5DC1DD5D" w14:textId="77777777" w:rsidR="002A3030" w:rsidRDefault="002A3030" w:rsidP="007F3F32">
            <w:pPr>
              <w:spacing w:before="120" w:after="100" w:afterAutospacing="1"/>
              <w:jc w:val="center"/>
            </w:pPr>
          </w:p>
          <w:p w14:paraId="7156328A" w14:textId="77777777" w:rsidR="002A3030" w:rsidRPr="003921CD" w:rsidRDefault="002A3030" w:rsidP="007F3F32">
            <w:pPr>
              <w:jc w:val="center"/>
              <w:rPr>
                <w:b/>
                <w:bCs/>
              </w:rPr>
            </w:pPr>
          </w:p>
          <w:p w14:paraId="12DDDEB5" w14:textId="77777777" w:rsidR="002A3030" w:rsidRPr="003921CD" w:rsidRDefault="002A3030" w:rsidP="007F3F32">
            <w:pPr>
              <w:jc w:val="center"/>
              <w:rPr>
                <w:b/>
                <w:bCs/>
              </w:rPr>
            </w:pPr>
            <w:r w:rsidRPr="00000AB8">
              <w:rPr>
                <w:b/>
                <w:bCs/>
              </w:rPr>
              <w:t xml:space="preserve">TÊN TỈNH </w:t>
            </w:r>
            <w:r w:rsidRPr="003A21AC">
              <w:rPr>
                <w:b/>
                <w:bCs/>
                <w:lang w:val="vi-VN"/>
              </w:rPr>
              <w:t>(hoặc TÊN HUYỆN/</w:t>
            </w:r>
            <w:r w:rsidRPr="00000AB8">
              <w:rPr>
                <w:b/>
                <w:bCs/>
              </w:rPr>
              <w:t>THÀNH PHỐ</w:t>
            </w:r>
            <w:r w:rsidRPr="003A21AC">
              <w:rPr>
                <w:b/>
                <w:bCs/>
                <w:lang w:val="vi-VN"/>
              </w:rPr>
              <w:t>)</w:t>
            </w:r>
            <w:r w:rsidRPr="00000AB8">
              <w:rPr>
                <w:b/>
                <w:bCs/>
              </w:rPr>
              <w:t xml:space="preserve"> </w:t>
            </w:r>
          </w:p>
          <w:p w14:paraId="64B581EB" w14:textId="77777777" w:rsidR="002A3030" w:rsidRPr="00000AB8" w:rsidRDefault="002A3030" w:rsidP="007F3F32">
            <w:pPr>
              <w:jc w:val="center"/>
            </w:pPr>
            <w:r w:rsidRPr="00000AB8">
              <w:rPr>
                <w:b/>
                <w:bCs/>
              </w:rPr>
              <w:t xml:space="preserve"> NĂM…….</w:t>
            </w:r>
          </w:p>
        </w:tc>
      </w:tr>
    </w:tbl>
    <w:p w14:paraId="74BE4683" w14:textId="77777777" w:rsidR="002A3030" w:rsidRDefault="002A3030" w:rsidP="002A3030">
      <w:pPr>
        <w:pStyle w:val="BodyText"/>
        <w:spacing w:before="120" w:after="0"/>
        <w:ind w:firstLine="720"/>
      </w:pPr>
    </w:p>
    <w:p w14:paraId="42A40946" w14:textId="77777777" w:rsidR="002A3030" w:rsidRDefault="002A3030" w:rsidP="002A3030">
      <w:pPr>
        <w:pStyle w:val="BodyText"/>
        <w:spacing w:before="120" w:after="0"/>
        <w:rPr>
          <w:b/>
          <w:bCs/>
        </w:rPr>
      </w:pPr>
      <w:r>
        <w:rPr>
          <w:b/>
          <w:bCs/>
        </w:rPr>
        <w:t>Mẫu M4</w:t>
      </w:r>
    </w:p>
    <w:p w14:paraId="2A049BAC" w14:textId="77777777" w:rsidR="002A3030" w:rsidRPr="00000AB8" w:rsidRDefault="002A3030" w:rsidP="002A3030">
      <w:pPr>
        <w:jc w:val="center"/>
      </w:pPr>
      <w:r w:rsidRPr="00000AB8">
        <w:rPr>
          <w:b/>
          <w:bCs/>
        </w:rPr>
        <w:t>DANH SÁCH VÀ CHỮ KÝ</w:t>
      </w:r>
    </w:p>
    <w:p w14:paraId="0DD4D5C7" w14:textId="77777777" w:rsidR="002A3030" w:rsidRPr="00000AB8" w:rsidRDefault="002A3030" w:rsidP="002A3030">
      <w:pPr>
        <w:jc w:val="center"/>
      </w:pPr>
      <w:r w:rsidRPr="00000AB8">
        <w:rPr>
          <w:b/>
          <w:bCs/>
        </w:rPr>
        <w:t>THÀNH VIÊN HỘI ĐỒNG TỰ ĐÁNH GIÁ</w:t>
      </w:r>
    </w:p>
    <w:tbl>
      <w:tblPr>
        <w:tblW w:w="5000" w:type="pct"/>
        <w:tblCellSpacing w:w="0" w:type="dxa"/>
        <w:tblCellMar>
          <w:left w:w="0" w:type="dxa"/>
          <w:right w:w="0" w:type="dxa"/>
        </w:tblCellMar>
        <w:tblLook w:val="04A0" w:firstRow="1" w:lastRow="0" w:firstColumn="1" w:lastColumn="0" w:noHBand="0" w:noVBand="1"/>
      </w:tblPr>
      <w:tblGrid>
        <w:gridCol w:w="454"/>
        <w:gridCol w:w="2086"/>
        <w:gridCol w:w="1693"/>
        <w:gridCol w:w="3202"/>
        <w:gridCol w:w="1938"/>
      </w:tblGrid>
      <w:tr w:rsidR="002A3030" w:rsidRPr="00000AB8" w14:paraId="0F8CE2AF" w14:textId="77777777" w:rsidTr="007F3F32">
        <w:trPr>
          <w:tblCellSpacing w:w="0" w:type="dxa"/>
        </w:trPr>
        <w:tc>
          <w:tcPr>
            <w:tcW w:w="242" w:type="pct"/>
            <w:tcBorders>
              <w:top w:val="single" w:sz="8" w:space="0" w:color="auto"/>
              <w:left w:val="single" w:sz="8" w:space="0" w:color="auto"/>
              <w:bottom w:val="nil"/>
              <w:right w:val="nil"/>
            </w:tcBorders>
            <w:shd w:val="clear" w:color="auto" w:fill="FFFFFF"/>
            <w:vAlign w:val="center"/>
            <w:hideMark/>
          </w:tcPr>
          <w:p w14:paraId="3919E0ED" w14:textId="77777777" w:rsidR="002A3030" w:rsidRPr="00000AB8" w:rsidRDefault="002A3030" w:rsidP="007F3F32">
            <w:pPr>
              <w:spacing w:before="120" w:after="100" w:afterAutospacing="1"/>
              <w:jc w:val="center"/>
            </w:pPr>
            <w:r w:rsidRPr="00000AB8">
              <w:rPr>
                <w:b/>
                <w:bCs/>
              </w:rPr>
              <w:t>TT</w:t>
            </w:r>
          </w:p>
        </w:tc>
        <w:tc>
          <w:tcPr>
            <w:tcW w:w="1113" w:type="pct"/>
            <w:tcBorders>
              <w:top w:val="single" w:sz="8" w:space="0" w:color="auto"/>
              <w:left w:val="single" w:sz="8" w:space="0" w:color="auto"/>
              <w:bottom w:val="nil"/>
              <w:right w:val="nil"/>
            </w:tcBorders>
            <w:shd w:val="clear" w:color="auto" w:fill="FFFFFF"/>
            <w:vAlign w:val="center"/>
            <w:hideMark/>
          </w:tcPr>
          <w:p w14:paraId="30D6AF54" w14:textId="77777777" w:rsidR="002A3030" w:rsidRPr="00000AB8" w:rsidRDefault="002A3030" w:rsidP="007F3F32">
            <w:pPr>
              <w:spacing w:before="120" w:after="100" w:afterAutospacing="1"/>
              <w:jc w:val="center"/>
            </w:pPr>
            <w:r w:rsidRPr="00000AB8">
              <w:rPr>
                <w:b/>
                <w:bCs/>
              </w:rPr>
              <w:t>Họ và tên</w:t>
            </w:r>
          </w:p>
        </w:tc>
        <w:tc>
          <w:tcPr>
            <w:tcW w:w="903" w:type="pct"/>
            <w:tcBorders>
              <w:top w:val="single" w:sz="8" w:space="0" w:color="auto"/>
              <w:left w:val="single" w:sz="8" w:space="0" w:color="auto"/>
              <w:bottom w:val="nil"/>
              <w:right w:val="nil"/>
            </w:tcBorders>
            <w:shd w:val="clear" w:color="auto" w:fill="FFFFFF"/>
            <w:vAlign w:val="center"/>
            <w:hideMark/>
          </w:tcPr>
          <w:p w14:paraId="3710EB14" w14:textId="77777777" w:rsidR="002A3030" w:rsidRPr="00000AB8" w:rsidRDefault="002A3030" w:rsidP="007F3F32">
            <w:pPr>
              <w:spacing w:before="120" w:after="100" w:afterAutospacing="1"/>
              <w:jc w:val="center"/>
            </w:pPr>
            <w:r w:rsidRPr="00000AB8">
              <w:rPr>
                <w:b/>
                <w:bCs/>
              </w:rPr>
              <w:t>Chức danh, chức vụ</w:t>
            </w:r>
          </w:p>
        </w:tc>
        <w:tc>
          <w:tcPr>
            <w:tcW w:w="1708" w:type="pct"/>
            <w:tcBorders>
              <w:top w:val="single" w:sz="8" w:space="0" w:color="auto"/>
              <w:left w:val="single" w:sz="8" w:space="0" w:color="auto"/>
              <w:bottom w:val="nil"/>
              <w:right w:val="nil"/>
            </w:tcBorders>
            <w:shd w:val="clear" w:color="auto" w:fill="FFFFFF"/>
            <w:vAlign w:val="center"/>
            <w:hideMark/>
          </w:tcPr>
          <w:p w14:paraId="1F1735A2" w14:textId="77777777" w:rsidR="002A3030" w:rsidRPr="00000AB8" w:rsidRDefault="002A3030" w:rsidP="007F3F32">
            <w:pPr>
              <w:spacing w:before="120" w:after="100" w:afterAutospacing="1"/>
              <w:jc w:val="center"/>
            </w:pPr>
            <w:r w:rsidRPr="00000AB8">
              <w:rPr>
                <w:b/>
                <w:bCs/>
              </w:rPr>
              <w:t>Nhiệm vụ</w:t>
            </w:r>
          </w:p>
        </w:tc>
        <w:tc>
          <w:tcPr>
            <w:tcW w:w="1034" w:type="pct"/>
            <w:tcBorders>
              <w:top w:val="single" w:sz="8" w:space="0" w:color="auto"/>
              <w:left w:val="single" w:sz="8" w:space="0" w:color="auto"/>
              <w:bottom w:val="nil"/>
              <w:right w:val="single" w:sz="8" w:space="0" w:color="auto"/>
            </w:tcBorders>
            <w:shd w:val="clear" w:color="auto" w:fill="FFFFFF"/>
            <w:vAlign w:val="center"/>
            <w:hideMark/>
          </w:tcPr>
          <w:p w14:paraId="587159BF" w14:textId="77777777" w:rsidR="002A3030" w:rsidRPr="00000AB8" w:rsidRDefault="002A3030" w:rsidP="007F3F32">
            <w:pPr>
              <w:spacing w:before="120" w:after="100" w:afterAutospacing="1"/>
              <w:jc w:val="center"/>
            </w:pPr>
            <w:r w:rsidRPr="00000AB8">
              <w:rPr>
                <w:b/>
                <w:bCs/>
              </w:rPr>
              <w:t>Chữ ký</w:t>
            </w:r>
          </w:p>
        </w:tc>
      </w:tr>
      <w:tr w:rsidR="002A3030" w:rsidRPr="00000AB8" w14:paraId="35653614" w14:textId="77777777" w:rsidTr="007F3F32">
        <w:trPr>
          <w:tblCellSpacing w:w="0" w:type="dxa"/>
        </w:trPr>
        <w:tc>
          <w:tcPr>
            <w:tcW w:w="242" w:type="pct"/>
            <w:tcBorders>
              <w:top w:val="single" w:sz="8" w:space="0" w:color="auto"/>
              <w:left w:val="single" w:sz="8" w:space="0" w:color="auto"/>
              <w:bottom w:val="nil"/>
              <w:right w:val="nil"/>
            </w:tcBorders>
            <w:shd w:val="clear" w:color="auto" w:fill="FFFFFF"/>
            <w:vAlign w:val="center"/>
            <w:hideMark/>
          </w:tcPr>
          <w:p w14:paraId="2AE11570" w14:textId="77777777" w:rsidR="002A3030" w:rsidRPr="00000AB8" w:rsidRDefault="002A3030" w:rsidP="007F3F32">
            <w:pPr>
              <w:spacing w:before="120" w:after="100" w:afterAutospacing="1"/>
              <w:jc w:val="center"/>
            </w:pPr>
            <w:r w:rsidRPr="00000AB8">
              <w:t>1</w:t>
            </w:r>
          </w:p>
        </w:tc>
        <w:tc>
          <w:tcPr>
            <w:tcW w:w="1113" w:type="pct"/>
            <w:tcBorders>
              <w:top w:val="single" w:sz="8" w:space="0" w:color="auto"/>
              <w:left w:val="single" w:sz="8" w:space="0" w:color="auto"/>
              <w:bottom w:val="nil"/>
              <w:right w:val="nil"/>
            </w:tcBorders>
            <w:shd w:val="clear" w:color="auto" w:fill="FFFFFF"/>
            <w:vAlign w:val="center"/>
            <w:hideMark/>
          </w:tcPr>
          <w:p w14:paraId="18003691" w14:textId="77777777" w:rsidR="002A3030" w:rsidRPr="00000AB8" w:rsidRDefault="002A3030" w:rsidP="007F3F32"/>
        </w:tc>
        <w:tc>
          <w:tcPr>
            <w:tcW w:w="903" w:type="pct"/>
            <w:tcBorders>
              <w:top w:val="single" w:sz="8" w:space="0" w:color="auto"/>
              <w:left w:val="single" w:sz="8" w:space="0" w:color="auto"/>
              <w:bottom w:val="nil"/>
              <w:right w:val="nil"/>
            </w:tcBorders>
            <w:shd w:val="clear" w:color="auto" w:fill="FFFFFF"/>
            <w:vAlign w:val="center"/>
            <w:hideMark/>
          </w:tcPr>
          <w:p w14:paraId="5B3A1A16" w14:textId="77777777" w:rsidR="002A3030" w:rsidRPr="00000AB8" w:rsidRDefault="002A3030" w:rsidP="007F3F32">
            <w:pPr>
              <w:rPr>
                <w:sz w:val="20"/>
                <w:szCs w:val="20"/>
              </w:rPr>
            </w:pPr>
          </w:p>
        </w:tc>
        <w:tc>
          <w:tcPr>
            <w:tcW w:w="1708" w:type="pct"/>
            <w:tcBorders>
              <w:top w:val="single" w:sz="8" w:space="0" w:color="auto"/>
              <w:left w:val="single" w:sz="8" w:space="0" w:color="auto"/>
              <w:bottom w:val="nil"/>
              <w:right w:val="nil"/>
            </w:tcBorders>
            <w:shd w:val="clear" w:color="auto" w:fill="FFFFFF"/>
            <w:vAlign w:val="center"/>
            <w:hideMark/>
          </w:tcPr>
          <w:p w14:paraId="5F07ADC9" w14:textId="77777777" w:rsidR="002A3030" w:rsidRPr="00000AB8" w:rsidRDefault="002A3030" w:rsidP="007F3F32">
            <w:pPr>
              <w:spacing w:before="120" w:after="100" w:afterAutospacing="1"/>
            </w:pPr>
            <w:r>
              <w:t>Tổ trưởng</w:t>
            </w:r>
          </w:p>
        </w:tc>
        <w:tc>
          <w:tcPr>
            <w:tcW w:w="1034" w:type="pct"/>
            <w:tcBorders>
              <w:top w:val="single" w:sz="8" w:space="0" w:color="auto"/>
              <w:left w:val="single" w:sz="8" w:space="0" w:color="auto"/>
              <w:bottom w:val="nil"/>
              <w:right w:val="single" w:sz="8" w:space="0" w:color="auto"/>
            </w:tcBorders>
            <w:shd w:val="clear" w:color="auto" w:fill="FFFFFF"/>
            <w:vAlign w:val="center"/>
            <w:hideMark/>
          </w:tcPr>
          <w:p w14:paraId="44A2D229" w14:textId="77777777" w:rsidR="002A3030" w:rsidRPr="00000AB8" w:rsidRDefault="002A3030" w:rsidP="007F3F32"/>
        </w:tc>
      </w:tr>
      <w:tr w:rsidR="002A3030" w:rsidRPr="00000AB8" w14:paraId="104CFC26" w14:textId="77777777" w:rsidTr="007F3F32">
        <w:trPr>
          <w:tblCellSpacing w:w="0" w:type="dxa"/>
        </w:trPr>
        <w:tc>
          <w:tcPr>
            <w:tcW w:w="242" w:type="pct"/>
            <w:tcBorders>
              <w:top w:val="single" w:sz="8" w:space="0" w:color="auto"/>
              <w:left w:val="single" w:sz="8" w:space="0" w:color="auto"/>
              <w:bottom w:val="nil"/>
              <w:right w:val="nil"/>
            </w:tcBorders>
            <w:shd w:val="clear" w:color="auto" w:fill="FFFFFF"/>
            <w:vAlign w:val="center"/>
            <w:hideMark/>
          </w:tcPr>
          <w:p w14:paraId="06D8662D" w14:textId="77777777" w:rsidR="002A3030" w:rsidRPr="00000AB8" w:rsidRDefault="002A3030" w:rsidP="007F3F32">
            <w:pPr>
              <w:spacing w:before="120" w:after="100" w:afterAutospacing="1"/>
              <w:jc w:val="center"/>
            </w:pPr>
            <w:r w:rsidRPr="00000AB8">
              <w:t>2</w:t>
            </w:r>
          </w:p>
        </w:tc>
        <w:tc>
          <w:tcPr>
            <w:tcW w:w="1113" w:type="pct"/>
            <w:tcBorders>
              <w:top w:val="single" w:sz="8" w:space="0" w:color="auto"/>
              <w:left w:val="single" w:sz="8" w:space="0" w:color="auto"/>
              <w:bottom w:val="nil"/>
              <w:right w:val="nil"/>
            </w:tcBorders>
            <w:shd w:val="clear" w:color="auto" w:fill="FFFFFF"/>
            <w:vAlign w:val="center"/>
            <w:hideMark/>
          </w:tcPr>
          <w:p w14:paraId="36D475B5" w14:textId="77777777" w:rsidR="002A3030" w:rsidRPr="00000AB8" w:rsidRDefault="002A3030" w:rsidP="007F3F32"/>
        </w:tc>
        <w:tc>
          <w:tcPr>
            <w:tcW w:w="903" w:type="pct"/>
            <w:tcBorders>
              <w:top w:val="single" w:sz="8" w:space="0" w:color="auto"/>
              <w:left w:val="single" w:sz="8" w:space="0" w:color="auto"/>
              <w:bottom w:val="nil"/>
              <w:right w:val="nil"/>
            </w:tcBorders>
            <w:shd w:val="clear" w:color="auto" w:fill="FFFFFF"/>
            <w:vAlign w:val="center"/>
            <w:hideMark/>
          </w:tcPr>
          <w:p w14:paraId="0FB484C9" w14:textId="77777777" w:rsidR="002A3030" w:rsidRPr="00000AB8" w:rsidRDefault="002A3030" w:rsidP="007F3F32">
            <w:pPr>
              <w:rPr>
                <w:sz w:val="20"/>
                <w:szCs w:val="20"/>
              </w:rPr>
            </w:pPr>
          </w:p>
        </w:tc>
        <w:tc>
          <w:tcPr>
            <w:tcW w:w="1708" w:type="pct"/>
            <w:tcBorders>
              <w:top w:val="single" w:sz="8" w:space="0" w:color="auto"/>
              <w:left w:val="single" w:sz="8" w:space="0" w:color="auto"/>
              <w:bottom w:val="nil"/>
              <w:right w:val="nil"/>
            </w:tcBorders>
            <w:shd w:val="clear" w:color="auto" w:fill="FFFFFF"/>
            <w:vAlign w:val="center"/>
            <w:hideMark/>
          </w:tcPr>
          <w:p w14:paraId="1B56D94E" w14:textId="77777777" w:rsidR="002A3030" w:rsidRPr="00000AB8" w:rsidRDefault="002A3030" w:rsidP="007F3F32">
            <w:pPr>
              <w:spacing w:before="120" w:after="100" w:afterAutospacing="1"/>
            </w:pPr>
            <w:r w:rsidRPr="00000AB8">
              <w:t xml:space="preserve">Thư ký </w:t>
            </w:r>
          </w:p>
        </w:tc>
        <w:tc>
          <w:tcPr>
            <w:tcW w:w="1034" w:type="pct"/>
            <w:tcBorders>
              <w:top w:val="single" w:sz="8" w:space="0" w:color="auto"/>
              <w:left w:val="single" w:sz="8" w:space="0" w:color="auto"/>
              <w:bottom w:val="nil"/>
              <w:right w:val="single" w:sz="8" w:space="0" w:color="auto"/>
            </w:tcBorders>
            <w:shd w:val="clear" w:color="auto" w:fill="FFFFFF"/>
            <w:vAlign w:val="center"/>
            <w:hideMark/>
          </w:tcPr>
          <w:p w14:paraId="6DDB4758" w14:textId="77777777" w:rsidR="002A3030" w:rsidRPr="00000AB8" w:rsidRDefault="002A3030" w:rsidP="007F3F32"/>
        </w:tc>
      </w:tr>
      <w:tr w:rsidR="002A3030" w:rsidRPr="00000AB8" w14:paraId="23EDB1F5" w14:textId="77777777" w:rsidTr="007F3F32">
        <w:trPr>
          <w:tblCellSpacing w:w="0" w:type="dxa"/>
        </w:trPr>
        <w:tc>
          <w:tcPr>
            <w:tcW w:w="242" w:type="pct"/>
            <w:tcBorders>
              <w:top w:val="single" w:sz="8" w:space="0" w:color="auto"/>
              <w:left w:val="single" w:sz="8" w:space="0" w:color="auto"/>
              <w:bottom w:val="nil"/>
              <w:right w:val="nil"/>
            </w:tcBorders>
            <w:shd w:val="clear" w:color="auto" w:fill="FFFFFF"/>
            <w:vAlign w:val="center"/>
            <w:hideMark/>
          </w:tcPr>
          <w:p w14:paraId="7471F6F9" w14:textId="77777777" w:rsidR="002A3030" w:rsidRPr="00000AB8" w:rsidRDefault="002A3030" w:rsidP="007F3F32">
            <w:pPr>
              <w:spacing w:before="120" w:after="100" w:afterAutospacing="1"/>
              <w:jc w:val="center"/>
            </w:pPr>
            <w:r w:rsidRPr="00000AB8">
              <w:t>3</w:t>
            </w:r>
          </w:p>
        </w:tc>
        <w:tc>
          <w:tcPr>
            <w:tcW w:w="1113" w:type="pct"/>
            <w:tcBorders>
              <w:top w:val="single" w:sz="8" w:space="0" w:color="auto"/>
              <w:left w:val="single" w:sz="8" w:space="0" w:color="auto"/>
              <w:bottom w:val="nil"/>
              <w:right w:val="nil"/>
            </w:tcBorders>
            <w:shd w:val="clear" w:color="auto" w:fill="FFFFFF"/>
            <w:vAlign w:val="center"/>
            <w:hideMark/>
          </w:tcPr>
          <w:p w14:paraId="531C9F00" w14:textId="77777777" w:rsidR="002A3030" w:rsidRPr="00000AB8" w:rsidRDefault="002A3030" w:rsidP="007F3F32"/>
        </w:tc>
        <w:tc>
          <w:tcPr>
            <w:tcW w:w="903" w:type="pct"/>
            <w:tcBorders>
              <w:top w:val="single" w:sz="8" w:space="0" w:color="auto"/>
              <w:left w:val="single" w:sz="8" w:space="0" w:color="auto"/>
              <w:bottom w:val="nil"/>
              <w:right w:val="nil"/>
            </w:tcBorders>
            <w:shd w:val="clear" w:color="auto" w:fill="FFFFFF"/>
            <w:vAlign w:val="center"/>
            <w:hideMark/>
          </w:tcPr>
          <w:p w14:paraId="0C0C9640" w14:textId="77777777" w:rsidR="002A3030" w:rsidRPr="00000AB8" w:rsidRDefault="002A3030" w:rsidP="007F3F32">
            <w:pPr>
              <w:rPr>
                <w:sz w:val="20"/>
                <w:szCs w:val="20"/>
              </w:rPr>
            </w:pPr>
          </w:p>
        </w:tc>
        <w:tc>
          <w:tcPr>
            <w:tcW w:w="1708" w:type="pct"/>
            <w:tcBorders>
              <w:top w:val="single" w:sz="8" w:space="0" w:color="auto"/>
              <w:left w:val="single" w:sz="8" w:space="0" w:color="auto"/>
              <w:bottom w:val="nil"/>
              <w:right w:val="nil"/>
            </w:tcBorders>
            <w:shd w:val="clear" w:color="auto" w:fill="FFFFFF"/>
            <w:vAlign w:val="center"/>
          </w:tcPr>
          <w:p w14:paraId="59ECC128" w14:textId="77777777" w:rsidR="002A3030" w:rsidRPr="00000AB8" w:rsidRDefault="002A3030" w:rsidP="007F3F32">
            <w:pPr>
              <w:spacing w:before="120" w:after="100" w:afterAutospacing="1"/>
            </w:pPr>
            <w:r>
              <w:t>Thành viên</w:t>
            </w:r>
          </w:p>
        </w:tc>
        <w:tc>
          <w:tcPr>
            <w:tcW w:w="1034" w:type="pct"/>
            <w:tcBorders>
              <w:top w:val="single" w:sz="8" w:space="0" w:color="auto"/>
              <w:left w:val="single" w:sz="8" w:space="0" w:color="auto"/>
              <w:bottom w:val="nil"/>
              <w:right w:val="single" w:sz="8" w:space="0" w:color="auto"/>
            </w:tcBorders>
            <w:shd w:val="clear" w:color="auto" w:fill="FFFFFF"/>
            <w:vAlign w:val="center"/>
            <w:hideMark/>
          </w:tcPr>
          <w:p w14:paraId="6ABB064D" w14:textId="77777777" w:rsidR="002A3030" w:rsidRPr="00000AB8" w:rsidRDefault="002A3030" w:rsidP="007F3F32"/>
        </w:tc>
      </w:tr>
      <w:tr w:rsidR="002A3030" w:rsidRPr="00000AB8" w14:paraId="7DEDE839" w14:textId="77777777" w:rsidTr="007F3F32">
        <w:trPr>
          <w:tblCellSpacing w:w="0" w:type="dxa"/>
        </w:trPr>
        <w:tc>
          <w:tcPr>
            <w:tcW w:w="242" w:type="pct"/>
            <w:tcBorders>
              <w:top w:val="single" w:sz="8" w:space="0" w:color="auto"/>
              <w:left w:val="single" w:sz="8" w:space="0" w:color="auto"/>
              <w:bottom w:val="nil"/>
              <w:right w:val="nil"/>
            </w:tcBorders>
            <w:shd w:val="clear" w:color="auto" w:fill="FFFFFF"/>
            <w:vAlign w:val="center"/>
            <w:hideMark/>
          </w:tcPr>
          <w:p w14:paraId="70D0D2C0" w14:textId="77777777" w:rsidR="002A3030" w:rsidRPr="00000AB8" w:rsidRDefault="002A3030" w:rsidP="007F3F32">
            <w:pPr>
              <w:spacing w:before="120" w:after="100" w:afterAutospacing="1"/>
              <w:jc w:val="center"/>
            </w:pPr>
            <w:r w:rsidRPr="00000AB8">
              <w:t>4</w:t>
            </w:r>
          </w:p>
        </w:tc>
        <w:tc>
          <w:tcPr>
            <w:tcW w:w="1113" w:type="pct"/>
            <w:tcBorders>
              <w:top w:val="single" w:sz="8" w:space="0" w:color="auto"/>
              <w:left w:val="single" w:sz="8" w:space="0" w:color="auto"/>
              <w:bottom w:val="nil"/>
              <w:right w:val="nil"/>
            </w:tcBorders>
            <w:shd w:val="clear" w:color="auto" w:fill="FFFFFF"/>
            <w:vAlign w:val="center"/>
            <w:hideMark/>
          </w:tcPr>
          <w:p w14:paraId="16320C49" w14:textId="77777777" w:rsidR="002A3030" w:rsidRPr="00000AB8" w:rsidRDefault="002A3030" w:rsidP="007F3F32"/>
        </w:tc>
        <w:tc>
          <w:tcPr>
            <w:tcW w:w="903" w:type="pct"/>
            <w:tcBorders>
              <w:top w:val="single" w:sz="8" w:space="0" w:color="auto"/>
              <w:left w:val="single" w:sz="8" w:space="0" w:color="auto"/>
              <w:bottom w:val="nil"/>
              <w:right w:val="nil"/>
            </w:tcBorders>
            <w:shd w:val="clear" w:color="auto" w:fill="FFFFFF"/>
            <w:vAlign w:val="center"/>
            <w:hideMark/>
          </w:tcPr>
          <w:p w14:paraId="190DFBCD" w14:textId="77777777" w:rsidR="002A3030" w:rsidRPr="00000AB8" w:rsidRDefault="002A3030" w:rsidP="007F3F32">
            <w:pPr>
              <w:rPr>
                <w:sz w:val="20"/>
                <w:szCs w:val="20"/>
              </w:rPr>
            </w:pPr>
          </w:p>
        </w:tc>
        <w:tc>
          <w:tcPr>
            <w:tcW w:w="1708" w:type="pct"/>
            <w:tcBorders>
              <w:top w:val="single" w:sz="8" w:space="0" w:color="auto"/>
              <w:left w:val="single" w:sz="8" w:space="0" w:color="auto"/>
              <w:bottom w:val="nil"/>
              <w:right w:val="nil"/>
            </w:tcBorders>
            <w:shd w:val="clear" w:color="auto" w:fill="FFFFFF"/>
            <w:vAlign w:val="center"/>
          </w:tcPr>
          <w:p w14:paraId="4881B28D" w14:textId="77777777" w:rsidR="002A3030" w:rsidRPr="00000AB8" w:rsidRDefault="002A3030" w:rsidP="007F3F32">
            <w:pPr>
              <w:spacing w:before="120" w:after="100" w:afterAutospacing="1"/>
            </w:pPr>
            <w:r>
              <w:t>Thành viên</w:t>
            </w:r>
          </w:p>
        </w:tc>
        <w:tc>
          <w:tcPr>
            <w:tcW w:w="1034" w:type="pct"/>
            <w:tcBorders>
              <w:top w:val="single" w:sz="8" w:space="0" w:color="auto"/>
              <w:left w:val="single" w:sz="8" w:space="0" w:color="auto"/>
              <w:bottom w:val="nil"/>
              <w:right w:val="single" w:sz="8" w:space="0" w:color="auto"/>
            </w:tcBorders>
            <w:shd w:val="clear" w:color="auto" w:fill="FFFFFF"/>
            <w:vAlign w:val="center"/>
            <w:hideMark/>
          </w:tcPr>
          <w:p w14:paraId="32ABA536" w14:textId="77777777" w:rsidR="002A3030" w:rsidRPr="00000AB8" w:rsidRDefault="002A3030" w:rsidP="007F3F32"/>
        </w:tc>
      </w:tr>
      <w:tr w:rsidR="002A3030" w:rsidRPr="00000AB8" w14:paraId="2EB4D8EF" w14:textId="77777777" w:rsidTr="007F3F32">
        <w:trPr>
          <w:tblCellSpacing w:w="0" w:type="dxa"/>
        </w:trPr>
        <w:tc>
          <w:tcPr>
            <w:tcW w:w="242" w:type="pct"/>
            <w:tcBorders>
              <w:top w:val="single" w:sz="8" w:space="0" w:color="auto"/>
              <w:left w:val="single" w:sz="8" w:space="0" w:color="auto"/>
              <w:bottom w:val="nil"/>
              <w:right w:val="nil"/>
            </w:tcBorders>
            <w:shd w:val="clear" w:color="auto" w:fill="FFFFFF"/>
            <w:vAlign w:val="center"/>
            <w:hideMark/>
          </w:tcPr>
          <w:p w14:paraId="2AF2CA38" w14:textId="77777777" w:rsidR="002A3030" w:rsidRPr="00000AB8" w:rsidRDefault="002A3030" w:rsidP="007F3F32">
            <w:pPr>
              <w:spacing w:before="120" w:after="100" w:afterAutospacing="1"/>
              <w:jc w:val="center"/>
            </w:pPr>
            <w:r w:rsidRPr="00000AB8">
              <w:t>5</w:t>
            </w:r>
          </w:p>
        </w:tc>
        <w:tc>
          <w:tcPr>
            <w:tcW w:w="1113" w:type="pct"/>
            <w:tcBorders>
              <w:top w:val="single" w:sz="8" w:space="0" w:color="auto"/>
              <w:left w:val="single" w:sz="8" w:space="0" w:color="auto"/>
              <w:bottom w:val="nil"/>
              <w:right w:val="nil"/>
            </w:tcBorders>
            <w:shd w:val="clear" w:color="auto" w:fill="FFFFFF"/>
            <w:vAlign w:val="center"/>
            <w:hideMark/>
          </w:tcPr>
          <w:p w14:paraId="3F449565" w14:textId="77777777" w:rsidR="002A3030" w:rsidRPr="00000AB8" w:rsidRDefault="002A3030" w:rsidP="007F3F32"/>
        </w:tc>
        <w:tc>
          <w:tcPr>
            <w:tcW w:w="903" w:type="pct"/>
            <w:tcBorders>
              <w:top w:val="single" w:sz="8" w:space="0" w:color="auto"/>
              <w:left w:val="single" w:sz="8" w:space="0" w:color="auto"/>
              <w:bottom w:val="nil"/>
              <w:right w:val="nil"/>
            </w:tcBorders>
            <w:shd w:val="clear" w:color="auto" w:fill="FFFFFF"/>
            <w:vAlign w:val="center"/>
            <w:hideMark/>
          </w:tcPr>
          <w:p w14:paraId="45240F5E" w14:textId="77777777" w:rsidR="002A3030" w:rsidRPr="00000AB8" w:rsidRDefault="002A3030" w:rsidP="007F3F32">
            <w:pPr>
              <w:rPr>
                <w:sz w:val="20"/>
                <w:szCs w:val="20"/>
              </w:rPr>
            </w:pPr>
          </w:p>
        </w:tc>
        <w:tc>
          <w:tcPr>
            <w:tcW w:w="1708" w:type="pct"/>
            <w:tcBorders>
              <w:top w:val="single" w:sz="8" w:space="0" w:color="auto"/>
              <w:left w:val="single" w:sz="8" w:space="0" w:color="auto"/>
              <w:bottom w:val="nil"/>
              <w:right w:val="nil"/>
            </w:tcBorders>
            <w:shd w:val="clear" w:color="auto" w:fill="FFFFFF"/>
            <w:vAlign w:val="center"/>
          </w:tcPr>
          <w:p w14:paraId="136E7486" w14:textId="77777777" w:rsidR="002A3030" w:rsidRPr="00000AB8" w:rsidRDefault="002A3030" w:rsidP="007F3F32">
            <w:pPr>
              <w:spacing w:before="120" w:after="100" w:afterAutospacing="1"/>
            </w:pPr>
            <w:r>
              <w:t>Thành viên</w:t>
            </w:r>
          </w:p>
        </w:tc>
        <w:tc>
          <w:tcPr>
            <w:tcW w:w="1034" w:type="pct"/>
            <w:tcBorders>
              <w:top w:val="single" w:sz="8" w:space="0" w:color="auto"/>
              <w:left w:val="single" w:sz="8" w:space="0" w:color="auto"/>
              <w:bottom w:val="nil"/>
              <w:right w:val="single" w:sz="8" w:space="0" w:color="auto"/>
            </w:tcBorders>
            <w:shd w:val="clear" w:color="auto" w:fill="FFFFFF"/>
            <w:vAlign w:val="center"/>
            <w:hideMark/>
          </w:tcPr>
          <w:p w14:paraId="0F78F753" w14:textId="77777777" w:rsidR="002A3030" w:rsidRPr="00000AB8" w:rsidRDefault="002A3030" w:rsidP="007F3F32"/>
        </w:tc>
      </w:tr>
      <w:tr w:rsidR="002A3030" w:rsidRPr="00000AB8" w14:paraId="1F27DA6F" w14:textId="77777777" w:rsidTr="007F3F32">
        <w:trPr>
          <w:tblCellSpacing w:w="0" w:type="dxa"/>
        </w:trPr>
        <w:tc>
          <w:tcPr>
            <w:tcW w:w="242" w:type="pct"/>
            <w:tcBorders>
              <w:top w:val="single" w:sz="8" w:space="0" w:color="auto"/>
              <w:left w:val="single" w:sz="8" w:space="0" w:color="auto"/>
              <w:bottom w:val="single" w:sz="8" w:space="0" w:color="auto"/>
              <w:right w:val="nil"/>
            </w:tcBorders>
            <w:shd w:val="clear" w:color="auto" w:fill="FFFFFF"/>
            <w:vAlign w:val="center"/>
            <w:hideMark/>
          </w:tcPr>
          <w:p w14:paraId="6AF321FD" w14:textId="77777777" w:rsidR="002A3030" w:rsidRPr="00000AB8" w:rsidRDefault="002A3030" w:rsidP="007F3F32">
            <w:pPr>
              <w:spacing w:before="120" w:after="100" w:afterAutospacing="1"/>
              <w:jc w:val="center"/>
            </w:pPr>
            <w:r w:rsidRPr="00000AB8">
              <w:t>…</w:t>
            </w:r>
          </w:p>
        </w:tc>
        <w:tc>
          <w:tcPr>
            <w:tcW w:w="1113" w:type="pct"/>
            <w:tcBorders>
              <w:top w:val="single" w:sz="8" w:space="0" w:color="auto"/>
              <w:left w:val="single" w:sz="8" w:space="0" w:color="auto"/>
              <w:bottom w:val="single" w:sz="8" w:space="0" w:color="auto"/>
              <w:right w:val="nil"/>
            </w:tcBorders>
            <w:shd w:val="clear" w:color="auto" w:fill="FFFFFF"/>
            <w:vAlign w:val="center"/>
            <w:hideMark/>
          </w:tcPr>
          <w:p w14:paraId="0C6BC699" w14:textId="77777777" w:rsidR="002A3030" w:rsidRPr="00000AB8" w:rsidRDefault="002A3030" w:rsidP="007F3F32"/>
        </w:tc>
        <w:tc>
          <w:tcPr>
            <w:tcW w:w="903" w:type="pct"/>
            <w:tcBorders>
              <w:top w:val="single" w:sz="8" w:space="0" w:color="auto"/>
              <w:left w:val="single" w:sz="8" w:space="0" w:color="auto"/>
              <w:bottom w:val="single" w:sz="8" w:space="0" w:color="auto"/>
              <w:right w:val="nil"/>
            </w:tcBorders>
            <w:shd w:val="clear" w:color="auto" w:fill="FFFFFF"/>
            <w:vAlign w:val="center"/>
            <w:hideMark/>
          </w:tcPr>
          <w:p w14:paraId="1DAE8D69" w14:textId="77777777" w:rsidR="002A3030" w:rsidRPr="00000AB8" w:rsidRDefault="002A3030" w:rsidP="007F3F32">
            <w:pPr>
              <w:rPr>
                <w:sz w:val="20"/>
                <w:szCs w:val="20"/>
              </w:rPr>
            </w:pPr>
          </w:p>
        </w:tc>
        <w:tc>
          <w:tcPr>
            <w:tcW w:w="1708" w:type="pct"/>
            <w:tcBorders>
              <w:top w:val="single" w:sz="8" w:space="0" w:color="auto"/>
              <w:left w:val="single" w:sz="8" w:space="0" w:color="auto"/>
              <w:bottom w:val="single" w:sz="8" w:space="0" w:color="auto"/>
              <w:right w:val="nil"/>
            </w:tcBorders>
            <w:shd w:val="clear" w:color="auto" w:fill="FFFFFF"/>
            <w:vAlign w:val="center"/>
            <w:hideMark/>
          </w:tcPr>
          <w:p w14:paraId="4C73C6F7" w14:textId="77777777" w:rsidR="002A3030" w:rsidRPr="00000AB8" w:rsidRDefault="002A3030" w:rsidP="007F3F32">
            <w:pPr>
              <w:rPr>
                <w:sz w:val="20"/>
                <w:szCs w:val="20"/>
              </w:rPr>
            </w:pPr>
          </w:p>
        </w:tc>
        <w:tc>
          <w:tcPr>
            <w:tcW w:w="103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0A4D90F" w14:textId="77777777" w:rsidR="002A3030" w:rsidRPr="00000AB8" w:rsidRDefault="002A3030" w:rsidP="007F3F32">
            <w:pPr>
              <w:rPr>
                <w:sz w:val="20"/>
                <w:szCs w:val="20"/>
              </w:rPr>
            </w:pPr>
          </w:p>
        </w:tc>
      </w:tr>
    </w:tbl>
    <w:p w14:paraId="56F3A0D3" w14:textId="77777777" w:rsidR="002A3030" w:rsidRPr="003921CD" w:rsidRDefault="002A3030" w:rsidP="002A3030">
      <w:pPr>
        <w:jc w:val="center"/>
        <w:rPr>
          <w:b/>
          <w:bCs/>
        </w:rPr>
      </w:pPr>
    </w:p>
    <w:p w14:paraId="5B6DA9F3" w14:textId="77777777" w:rsidR="002A3030" w:rsidRDefault="002A3030" w:rsidP="002A3030">
      <w:pPr>
        <w:pStyle w:val="BodyText"/>
        <w:spacing w:before="120" w:after="0"/>
        <w:rPr>
          <w:b/>
          <w:bCs/>
        </w:rPr>
      </w:pPr>
      <w:r w:rsidRPr="00E34B17">
        <w:br w:type="page"/>
      </w:r>
      <w:r w:rsidRPr="003921CD">
        <w:rPr>
          <w:b/>
          <w:bCs/>
        </w:rPr>
        <w:lastRenderedPageBreak/>
        <w:t>Mẫu M</w:t>
      </w:r>
      <w:r>
        <w:rPr>
          <w:b/>
          <w:bCs/>
        </w:rPr>
        <w:t>5</w:t>
      </w:r>
    </w:p>
    <w:p w14:paraId="191DAD51" w14:textId="77777777" w:rsidR="002A3030" w:rsidRPr="003921CD" w:rsidRDefault="002A3030" w:rsidP="002A3030">
      <w:pPr>
        <w:pStyle w:val="BodyText"/>
        <w:spacing w:before="120" w:after="0"/>
        <w:jc w:val="center"/>
        <w:rPr>
          <w:b/>
          <w:bCs/>
        </w:rPr>
      </w:pPr>
      <w:r>
        <w:rPr>
          <w:b/>
          <w:bCs/>
        </w:rPr>
        <w:t>DANH SÁCH CHỮ VIẾT TẮT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6035"/>
      </w:tblGrid>
      <w:tr w:rsidR="002A3030" w14:paraId="06858EDC" w14:textId="77777777" w:rsidTr="007F3F32">
        <w:tc>
          <w:tcPr>
            <w:tcW w:w="959" w:type="dxa"/>
            <w:shd w:val="clear" w:color="auto" w:fill="auto"/>
            <w:vAlign w:val="center"/>
          </w:tcPr>
          <w:p w14:paraId="228EAE55" w14:textId="77777777" w:rsidR="002A3030" w:rsidRPr="00AF4873" w:rsidRDefault="002A3030" w:rsidP="007F3F32">
            <w:pPr>
              <w:pStyle w:val="BodyText"/>
              <w:spacing w:before="120" w:after="0"/>
              <w:jc w:val="center"/>
              <w:rPr>
                <w:b/>
                <w:bCs/>
              </w:rPr>
            </w:pPr>
            <w:r w:rsidRPr="00AF4873">
              <w:rPr>
                <w:b/>
                <w:bCs/>
              </w:rPr>
              <w:t>STT</w:t>
            </w:r>
          </w:p>
        </w:tc>
        <w:tc>
          <w:tcPr>
            <w:tcW w:w="2551" w:type="dxa"/>
            <w:shd w:val="clear" w:color="auto" w:fill="auto"/>
          </w:tcPr>
          <w:p w14:paraId="56C2A54E" w14:textId="77777777" w:rsidR="002A3030" w:rsidRPr="00AF4873" w:rsidRDefault="002A3030" w:rsidP="007F3F32">
            <w:pPr>
              <w:pStyle w:val="BodyText"/>
              <w:spacing w:before="120" w:after="0"/>
              <w:jc w:val="center"/>
              <w:rPr>
                <w:b/>
                <w:bCs/>
              </w:rPr>
            </w:pPr>
            <w:r w:rsidRPr="00AF4873">
              <w:rPr>
                <w:b/>
                <w:bCs/>
              </w:rPr>
              <w:t>CHỮ VIẾT TẮT</w:t>
            </w:r>
          </w:p>
        </w:tc>
        <w:tc>
          <w:tcPr>
            <w:tcW w:w="6035" w:type="dxa"/>
            <w:shd w:val="clear" w:color="auto" w:fill="auto"/>
          </w:tcPr>
          <w:p w14:paraId="044C848C" w14:textId="77777777" w:rsidR="002A3030" w:rsidRPr="00AF4873" w:rsidRDefault="002A3030" w:rsidP="007F3F32">
            <w:pPr>
              <w:pStyle w:val="BodyText"/>
              <w:spacing w:before="120" w:after="0"/>
              <w:jc w:val="center"/>
              <w:rPr>
                <w:b/>
                <w:bCs/>
              </w:rPr>
            </w:pPr>
            <w:r w:rsidRPr="00AF4873">
              <w:rPr>
                <w:b/>
                <w:bCs/>
              </w:rPr>
              <w:t>NỘI DUNG</w:t>
            </w:r>
          </w:p>
        </w:tc>
      </w:tr>
      <w:tr w:rsidR="002A3030" w14:paraId="0223B4F9" w14:textId="77777777" w:rsidTr="007F3F32">
        <w:tc>
          <w:tcPr>
            <w:tcW w:w="959" w:type="dxa"/>
            <w:shd w:val="clear" w:color="auto" w:fill="auto"/>
            <w:vAlign w:val="center"/>
          </w:tcPr>
          <w:p w14:paraId="4CC6308A" w14:textId="77777777" w:rsidR="002A3030" w:rsidRPr="00AF4873" w:rsidRDefault="002A3030" w:rsidP="007F3F32">
            <w:pPr>
              <w:pStyle w:val="BodyText"/>
              <w:spacing w:before="120" w:after="0"/>
              <w:jc w:val="center"/>
            </w:pPr>
            <w:r w:rsidRPr="00AF4873">
              <w:t>1</w:t>
            </w:r>
          </w:p>
        </w:tc>
        <w:tc>
          <w:tcPr>
            <w:tcW w:w="2551" w:type="dxa"/>
            <w:shd w:val="clear" w:color="auto" w:fill="auto"/>
          </w:tcPr>
          <w:p w14:paraId="6A40F4D3" w14:textId="77777777" w:rsidR="002A3030" w:rsidRPr="00AF4873" w:rsidRDefault="002A3030" w:rsidP="007F3F32">
            <w:pPr>
              <w:pStyle w:val="BodyText"/>
              <w:spacing w:before="120" w:after="0"/>
            </w:pPr>
            <w:r w:rsidRPr="00AF4873">
              <w:t>NQ</w:t>
            </w:r>
          </w:p>
        </w:tc>
        <w:tc>
          <w:tcPr>
            <w:tcW w:w="6035" w:type="dxa"/>
            <w:shd w:val="clear" w:color="auto" w:fill="auto"/>
          </w:tcPr>
          <w:p w14:paraId="58FD228F" w14:textId="77777777" w:rsidR="002A3030" w:rsidRPr="00AF4873" w:rsidRDefault="002A3030" w:rsidP="007F3F32">
            <w:pPr>
              <w:pStyle w:val="BodyText"/>
              <w:spacing w:before="120" w:after="0"/>
            </w:pPr>
            <w:r w:rsidRPr="00AF4873">
              <w:t>Nghị quyết</w:t>
            </w:r>
          </w:p>
        </w:tc>
      </w:tr>
      <w:tr w:rsidR="002A3030" w14:paraId="680D815F" w14:textId="77777777" w:rsidTr="007F3F32">
        <w:tc>
          <w:tcPr>
            <w:tcW w:w="959" w:type="dxa"/>
            <w:shd w:val="clear" w:color="auto" w:fill="auto"/>
            <w:vAlign w:val="center"/>
          </w:tcPr>
          <w:p w14:paraId="2EE272F3" w14:textId="77777777" w:rsidR="002A3030" w:rsidRPr="00AF4873" w:rsidRDefault="002A3030" w:rsidP="007F3F32">
            <w:pPr>
              <w:pStyle w:val="BodyText"/>
              <w:spacing w:before="120" w:after="0"/>
              <w:jc w:val="center"/>
            </w:pPr>
            <w:r w:rsidRPr="00AF4873">
              <w:t>2</w:t>
            </w:r>
          </w:p>
        </w:tc>
        <w:tc>
          <w:tcPr>
            <w:tcW w:w="2551" w:type="dxa"/>
            <w:shd w:val="clear" w:color="auto" w:fill="auto"/>
          </w:tcPr>
          <w:p w14:paraId="40609A7D" w14:textId="77777777" w:rsidR="002A3030" w:rsidRDefault="002A3030" w:rsidP="007F3F32">
            <w:pPr>
              <w:pStyle w:val="BodyText"/>
              <w:spacing w:before="120" w:after="0"/>
            </w:pPr>
          </w:p>
        </w:tc>
        <w:tc>
          <w:tcPr>
            <w:tcW w:w="6035" w:type="dxa"/>
            <w:shd w:val="clear" w:color="auto" w:fill="auto"/>
          </w:tcPr>
          <w:p w14:paraId="55137F75" w14:textId="77777777" w:rsidR="002A3030" w:rsidRDefault="002A3030" w:rsidP="007F3F32">
            <w:pPr>
              <w:pStyle w:val="BodyText"/>
              <w:spacing w:before="120" w:after="0"/>
            </w:pPr>
          </w:p>
        </w:tc>
      </w:tr>
      <w:tr w:rsidR="002A3030" w14:paraId="3BB7FCFC" w14:textId="77777777" w:rsidTr="007F3F32">
        <w:tc>
          <w:tcPr>
            <w:tcW w:w="959" w:type="dxa"/>
            <w:shd w:val="clear" w:color="auto" w:fill="auto"/>
            <w:vAlign w:val="center"/>
          </w:tcPr>
          <w:p w14:paraId="6928F97E" w14:textId="77777777" w:rsidR="002A3030" w:rsidRPr="00AF4873" w:rsidRDefault="002A3030" w:rsidP="007F3F32">
            <w:pPr>
              <w:pStyle w:val="BodyText"/>
              <w:spacing w:before="120" w:after="0"/>
              <w:jc w:val="center"/>
            </w:pPr>
            <w:r w:rsidRPr="00AF4873">
              <w:t>3</w:t>
            </w:r>
          </w:p>
        </w:tc>
        <w:tc>
          <w:tcPr>
            <w:tcW w:w="2551" w:type="dxa"/>
            <w:shd w:val="clear" w:color="auto" w:fill="auto"/>
          </w:tcPr>
          <w:p w14:paraId="63F84AC3" w14:textId="77777777" w:rsidR="002A3030" w:rsidRDefault="002A3030" w:rsidP="007F3F32">
            <w:pPr>
              <w:pStyle w:val="BodyText"/>
              <w:spacing w:before="120" w:after="0"/>
            </w:pPr>
          </w:p>
        </w:tc>
        <w:tc>
          <w:tcPr>
            <w:tcW w:w="6035" w:type="dxa"/>
            <w:shd w:val="clear" w:color="auto" w:fill="auto"/>
          </w:tcPr>
          <w:p w14:paraId="4758FB92" w14:textId="77777777" w:rsidR="002A3030" w:rsidRDefault="002A3030" w:rsidP="007F3F32">
            <w:pPr>
              <w:pStyle w:val="BodyText"/>
              <w:spacing w:before="120" w:after="0"/>
            </w:pPr>
          </w:p>
        </w:tc>
      </w:tr>
      <w:tr w:rsidR="002A3030" w14:paraId="3F6A4D7C" w14:textId="77777777" w:rsidTr="007F3F32">
        <w:tc>
          <w:tcPr>
            <w:tcW w:w="959" w:type="dxa"/>
            <w:shd w:val="clear" w:color="auto" w:fill="auto"/>
            <w:vAlign w:val="center"/>
          </w:tcPr>
          <w:p w14:paraId="1C712D6F" w14:textId="77777777" w:rsidR="002A3030" w:rsidRDefault="002A3030" w:rsidP="007F3F32">
            <w:pPr>
              <w:pStyle w:val="BodyText"/>
              <w:spacing w:before="120" w:after="0"/>
              <w:jc w:val="center"/>
            </w:pPr>
          </w:p>
        </w:tc>
        <w:tc>
          <w:tcPr>
            <w:tcW w:w="2551" w:type="dxa"/>
            <w:shd w:val="clear" w:color="auto" w:fill="auto"/>
          </w:tcPr>
          <w:p w14:paraId="3CE8C5A7" w14:textId="77777777" w:rsidR="002A3030" w:rsidRDefault="002A3030" w:rsidP="007F3F32">
            <w:pPr>
              <w:pStyle w:val="BodyText"/>
              <w:spacing w:before="120" w:after="0"/>
            </w:pPr>
          </w:p>
        </w:tc>
        <w:tc>
          <w:tcPr>
            <w:tcW w:w="6035" w:type="dxa"/>
            <w:shd w:val="clear" w:color="auto" w:fill="auto"/>
          </w:tcPr>
          <w:p w14:paraId="48F378B3" w14:textId="77777777" w:rsidR="002A3030" w:rsidRDefault="002A3030" w:rsidP="007F3F32">
            <w:pPr>
              <w:pStyle w:val="BodyText"/>
              <w:spacing w:before="120" w:after="0"/>
            </w:pPr>
          </w:p>
        </w:tc>
      </w:tr>
      <w:tr w:rsidR="002A3030" w14:paraId="7CCC995F" w14:textId="77777777" w:rsidTr="007F3F32">
        <w:tc>
          <w:tcPr>
            <w:tcW w:w="959" w:type="dxa"/>
            <w:shd w:val="clear" w:color="auto" w:fill="auto"/>
            <w:vAlign w:val="center"/>
          </w:tcPr>
          <w:p w14:paraId="6C2B5B72" w14:textId="77777777" w:rsidR="002A3030" w:rsidRDefault="002A3030" w:rsidP="007F3F32">
            <w:pPr>
              <w:pStyle w:val="BodyText"/>
              <w:spacing w:before="120" w:after="0"/>
              <w:jc w:val="center"/>
            </w:pPr>
          </w:p>
        </w:tc>
        <w:tc>
          <w:tcPr>
            <w:tcW w:w="2551" w:type="dxa"/>
            <w:shd w:val="clear" w:color="auto" w:fill="auto"/>
          </w:tcPr>
          <w:p w14:paraId="5660169B" w14:textId="77777777" w:rsidR="002A3030" w:rsidRDefault="002A3030" w:rsidP="007F3F32">
            <w:pPr>
              <w:pStyle w:val="BodyText"/>
              <w:spacing w:before="120" w:after="0"/>
            </w:pPr>
          </w:p>
        </w:tc>
        <w:tc>
          <w:tcPr>
            <w:tcW w:w="6035" w:type="dxa"/>
            <w:shd w:val="clear" w:color="auto" w:fill="auto"/>
          </w:tcPr>
          <w:p w14:paraId="3F500B41" w14:textId="77777777" w:rsidR="002A3030" w:rsidRDefault="002A3030" w:rsidP="007F3F32">
            <w:pPr>
              <w:pStyle w:val="BodyText"/>
              <w:spacing w:before="120" w:after="0"/>
            </w:pPr>
          </w:p>
        </w:tc>
      </w:tr>
    </w:tbl>
    <w:p w14:paraId="5024CCC5" w14:textId="77777777" w:rsidR="002A3030" w:rsidRDefault="002A3030" w:rsidP="002A3030">
      <w:pPr>
        <w:pStyle w:val="BodyText"/>
        <w:spacing w:before="120" w:after="0"/>
      </w:pPr>
    </w:p>
    <w:p w14:paraId="2ED073C4" w14:textId="77777777" w:rsidR="002A3030" w:rsidRPr="00BD57E5" w:rsidRDefault="002A3030" w:rsidP="002A3030">
      <w:pPr>
        <w:pStyle w:val="BodyText"/>
        <w:spacing w:before="120" w:after="0"/>
        <w:ind w:firstLine="720"/>
        <w:rPr>
          <w:b/>
          <w:bCs/>
        </w:rPr>
      </w:pPr>
      <w:r w:rsidRPr="00BD57E5">
        <w:rPr>
          <w:b/>
          <w:bCs/>
        </w:rPr>
        <w:t>M</w:t>
      </w:r>
      <w:r>
        <w:rPr>
          <w:b/>
          <w:bCs/>
        </w:rPr>
        <w:t>ẫu M6</w:t>
      </w:r>
    </w:p>
    <w:p w14:paraId="0DF5E3A6" w14:textId="77777777" w:rsidR="002A3030" w:rsidRDefault="002A3030" w:rsidP="002A3030">
      <w:pPr>
        <w:pStyle w:val="BodyText"/>
        <w:spacing w:before="120" w:after="0"/>
        <w:ind w:firstLine="720"/>
        <w:jc w:val="center"/>
        <w:rPr>
          <w:b/>
          <w:bCs/>
        </w:rPr>
      </w:pPr>
      <w:r w:rsidRPr="00BD57E5">
        <w:rPr>
          <w:b/>
          <w:bCs/>
        </w:rPr>
        <w:t>Bảng tổng hợp</w:t>
      </w:r>
    </w:p>
    <w:p w14:paraId="2D2B08AF" w14:textId="77777777" w:rsidR="002A3030" w:rsidRPr="00BD57E5" w:rsidRDefault="002A3030" w:rsidP="002A3030">
      <w:pPr>
        <w:pStyle w:val="BodyText"/>
        <w:spacing w:before="120" w:after="0"/>
        <w:ind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2126"/>
        <w:gridCol w:w="2066"/>
      </w:tblGrid>
      <w:tr w:rsidR="002A3030" w:rsidRPr="00AF4873" w14:paraId="7AE07EC7" w14:textId="77777777" w:rsidTr="007F3F32">
        <w:tc>
          <w:tcPr>
            <w:tcW w:w="2268" w:type="dxa"/>
            <w:shd w:val="clear" w:color="auto" w:fill="auto"/>
          </w:tcPr>
          <w:p w14:paraId="66F8EFF2" w14:textId="77777777" w:rsidR="002A3030" w:rsidRPr="00AF4873" w:rsidRDefault="002A3030" w:rsidP="007F3F32">
            <w:pPr>
              <w:pStyle w:val="BodyText"/>
              <w:spacing w:before="120" w:after="0"/>
              <w:jc w:val="center"/>
              <w:rPr>
                <w:b/>
                <w:bCs/>
              </w:rPr>
            </w:pPr>
            <w:r w:rsidRPr="00AF4873">
              <w:rPr>
                <w:b/>
                <w:bCs/>
              </w:rPr>
              <w:t>Tiêu chí</w:t>
            </w:r>
          </w:p>
        </w:tc>
        <w:tc>
          <w:tcPr>
            <w:tcW w:w="2126" w:type="dxa"/>
            <w:shd w:val="clear" w:color="auto" w:fill="auto"/>
          </w:tcPr>
          <w:p w14:paraId="771A16F7" w14:textId="77777777" w:rsidR="002A3030" w:rsidRPr="00AF4873" w:rsidRDefault="002A3030" w:rsidP="007F3F32">
            <w:pPr>
              <w:pStyle w:val="BodyText"/>
              <w:spacing w:before="120" w:after="0"/>
              <w:jc w:val="center"/>
              <w:rPr>
                <w:b/>
                <w:bCs/>
              </w:rPr>
            </w:pPr>
            <w:r w:rsidRPr="00AF4873">
              <w:rPr>
                <w:b/>
                <w:bCs/>
              </w:rPr>
              <w:t>Không đạt</w:t>
            </w:r>
          </w:p>
        </w:tc>
        <w:tc>
          <w:tcPr>
            <w:tcW w:w="2126" w:type="dxa"/>
            <w:shd w:val="clear" w:color="auto" w:fill="auto"/>
          </w:tcPr>
          <w:p w14:paraId="3EEFEBD4" w14:textId="77777777" w:rsidR="002A3030" w:rsidRPr="00AF4873" w:rsidRDefault="002A3030" w:rsidP="007F3F32">
            <w:pPr>
              <w:pStyle w:val="BodyText"/>
              <w:spacing w:before="120" w:after="0"/>
              <w:jc w:val="center"/>
              <w:rPr>
                <w:b/>
                <w:bCs/>
              </w:rPr>
            </w:pPr>
            <w:r w:rsidRPr="00AF4873">
              <w:rPr>
                <w:b/>
                <w:bCs/>
              </w:rPr>
              <w:t>Đạt mức độ 1</w:t>
            </w:r>
          </w:p>
        </w:tc>
        <w:tc>
          <w:tcPr>
            <w:tcW w:w="2066" w:type="dxa"/>
            <w:shd w:val="clear" w:color="auto" w:fill="auto"/>
          </w:tcPr>
          <w:p w14:paraId="153705A6" w14:textId="77777777" w:rsidR="002A3030" w:rsidRPr="00AF4873" w:rsidRDefault="002A3030" w:rsidP="007F3F32">
            <w:pPr>
              <w:pStyle w:val="BodyText"/>
              <w:spacing w:before="120" w:after="0"/>
              <w:jc w:val="center"/>
              <w:rPr>
                <w:b/>
                <w:bCs/>
              </w:rPr>
            </w:pPr>
            <w:r w:rsidRPr="00AF4873">
              <w:rPr>
                <w:b/>
                <w:bCs/>
              </w:rPr>
              <w:t>Đạt mức độ 2</w:t>
            </w:r>
          </w:p>
        </w:tc>
      </w:tr>
      <w:tr w:rsidR="002A3030" w:rsidRPr="00AF4873" w14:paraId="56F522F9" w14:textId="77777777" w:rsidTr="007F3F32">
        <w:tc>
          <w:tcPr>
            <w:tcW w:w="2268" w:type="dxa"/>
            <w:shd w:val="clear" w:color="auto" w:fill="auto"/>
            <w:vAlign w:val="center"/>
          </w:tcPr>
          <w:p w14:paraId="116C9175" w14:textId="77777777" w:rsidR="002A3030" w:rsidRPr="00AF4873" w:rsidRDefault="002A3030" w:rsidP="007F3F32">
            <w:pPr>
              <w:pStyle w:val="BodyText"/>
              <w:spacing w:before="120" w:after="0"/>
              <w:jc w:val="center"/>
            </w:pPr>
            <w:r w:rsidRPr="00AF4873">
              <w:t>1</w:t>
            </w:r>
          </w:p>
        </w:tc>
        <w:tc>
          <w:tcPr>
            <w:tcW w:w="2126" w:type="dxa"/>
            <w:shd w:val="clear" w:color="auto" w:fill="auto"/>
          </w:tcPr>
          <w:p w14:paraId="0D14DE0B" w14:textId="77777777" w:rsidR="002A3030" w:rsidRPr="00AF4873" w:rsidRDefault="002A3030" w:rsidP="007F3F32">
            <w:pPr>
              <w:pStyle w:val="BodyText"/>
              <w:spacing w:before="120" w:after="0"/>
            </w:pPr>
          </w:p>
        </w:tc>
        <w:tc>
          <w:tcPr>
            <w:tcW w:w="2126" w:type="dxa"/>
            <w:shd w:val="clear" w:color="auto" w:fill="auto"/>
          </w:tcPr>
          <w:p w14:paraId="749709BC" w14:textId="77777777" w:rsidR="002A3030" w:rsidRPr="00AF4873" w:rsidRDefault="002A3030" w:rsidP="007F3F32">
            <w:pPr>
              <w:pStyle w:val="BodyText"/>
              <w:spacing w:before="120" w:after="0"/>
            </w:pPr>
          </w:p>
        </w:tc>
        <w:tc>
          <w:tcPr>
            <w:tcW w:w="2066" w:type="dxa"/>
            <w:shd w:val="clear" w:color="auto" w:fill="auto"/>
          </w:tcPr>
          <w:p w14:paraId="615D64E9" w14:textId="77777777" w:rsidR="002A3030" w:rsidRPr="00AF4873" w:rsidRDefault="002A3030" w:rsidP="007F3F32">
            <w:pPr>
              <w:pStyle w:val="BodyText"/>
              <w:spacing w:before="120" w:after="0"/>
            </w:pPr>
          </w:p>
        </w:tc>
      </w:tr>
      <w:tr w:rsidR="002A3030" w:rsidRPr="00AF4873" w14:paraId="147346B5" w14:textId="77777777" w:rsidTr="007F3F32">
        <w:tc>
          <w:tcPr>
            <w:tcW w:w="2268" w:type="dxa"/>
            <w:shd w:val="clear" w:color="auto" w:fill="auto"/>
            <w:vAlign w:val="center"/>
          </w:tcPr>
          <w:p w14:paraId="154B8C9E" w14:textId="77777777" w:rsidR="002A3030" w:rsidRPr="00AF4873" w:rsidRDefault="002A3030" w:rsidP="007F3F32">
            <w:pPr>
              <w:pStyle w:val="BodyText"/>
              <w:spacing w:before="120" w:after="0"/>
              <w:jc w:val="center"/>
            </w:pPr>
            <w:r w:rsidRPr="00AF4873">
              <w:t>2</w:t>
            </w:r>
          </w:p>
        </w:tc>
        <w:tc>
          <w:tcPr>
            <w:tcW w:w="2126" w:type="dxa"/>
            <w:shd w:val="clear" w:color="auto" w:fill="auto"/>
          </w:tcPr>
          <w:p w14:paraId="0E5E3AEE" w14:textId="77777777" w:rsidR="002A3030" w:rsidRPr="00AF4873" w:rsidRDefault="002A3030" w:rsidP="007F3F32">
            <w:pPr>
              <w:pStyle w:val="BodyText"/>
              <w:spacing w:before="120" w:after="0"/>
            </w:pPr>
          </w:p>
        </w:tc>
        <w:tc>
          <w:tcPr>
            <w:tcW w:w="2126" w:type="dxa"/>
            <w:shd w:val="clear" w:color="auto" w:fill="auto"/>
          </w:tcPr>
          <w:p w14:paraId="50077269" w14:textId="77777777" w:rsidR="002A3030" w:rsidRPr="00AF4873" w:rsidRDefault="002A3030" w:rsidP="007F3F32">
            <w:pPr>
              <w:pStyle w:val="BodyText"/>
              <w:spacing w:before="120" w:after="0"/>
            </w:pPr>
          </w:p>
        </w:tc>
        <w:tc>
          <w:tcPr>
            <w:tcW w:w="2066" w:type="dxa"/>
            <w:shd w:val="clear" w:color="auto" w:fill="auto"/>
          </w:tcPr>
          <w:p w14:paraId="48BCF797" w14:textId="77777777" w:rsidR="002A3030" w:rsidRPr="00AF4873" w:rsidRDefault="002A3030" w:rsidP="007F3F32">
            <w:pPr>
              <w:pStyle w:val="BodyText"/>
              <w:spacing w:before="120" w:after="0"/>
            </w:pPr>
          </w:p>
        </w:tc>
      </w:tr>
      <w:tr w:rsidR="002A3030" w:rsidRPr="00AF4873" w14:paraId="4B1CB68E" w14:textId="77777777" w:rsidTr="007F3F32">
        <w:tc>
          <w:tcPr>
            <w:tcW w:w="2268" w:type="dxa"/>
            <w:shd w:val="clear" w:color="auto" w:fill="auto"/>
            <w:vAlign w:val="center"/>
          </w:tcPr>
          <w:p w14:paraId="256C41FB" w14:textId="77777777" w:rsidR="002A3030" w:rsidRPr="00AF4873" w:rsidRDefault="002A3030" w:rsidP="007F3F32">
            <w:pPr>
              <w:pStyle w:val="BodyText"/>
              <w:spacing w:before="120" w:after="0"/>
              <w:jc w:val="center"/>
            </w:pPr>
            <w:r w:rsidRPr="00AF4873">
              <w:t>3</w:t>
            </w:r>
          </w:p>
        </w:tc>
        <w:tc>
          <w:tcPr>
            <w:tcW w:w="2126" w:type="dxa"/>
            <w:shd w:val="clear" w:color="auto" w:fill="auto"/>
          </w:tcPr>
          <w:p w14:paraId="452C04D0" w14:textId="77777777" w:rsidR="002A3030" w:rsidRPr="00AF4873" w:rsidRDefault="002A3030" w:rsidP="007F3F32">
            <w:pPr>
              <w:pStyle w:val="BodyText"/>
              <w:spacing w:before="120" w:after="0"/>
            </w:pPr>
          </w:p>
        </w:tc>
        <w:tc>
          <w:tcPr>
            <w:tcW w:w="2126" w:type="dxa"/>
            <w:shd w:val="clear" w:color="auto" w:fill="auto"/>
          </w:tcPr>
          <w:p w14:paraId="44C1761B" w14:textId="77777777" w:rsidR="002A3030" w:rsidRPr="00AF4873" w:rsidRDefault="002A3030" w:rsidP="007F3F32">
            <w:pPr>
              <w:pStyle w:val="BodyText"/>
              <w:spacing w:before="120" w:after="0"/>
            </w:pPr>
          </w:p>
        </w:tc>
        <w:tc>
          <w:tcPr>
            <w:tcW w:w="2066" w:type="dxa"/>
            <w:shd w:val="clear" w:color="auto" w:fill="auto"/>
          </w:tcPr>
          <w:p w14:paraId="4CDCBBC8" w14:textId="77777777" w:rsidR="002A3030" w:rsidRPr="00AF4873" w:rsidRDefault="002A3030" w:rsidP="007F3F32">
            <w:pPr>
              <w:pStyle w:val="BodyText"/>
              <w:spacing w:before="120" w:after="0"/>
            </w:pPr>
          </w:p>
        </w:tc>
      </w:tr>
    </w:tbl>
    <w:p w14:paraId="279449B1" w14:textId="77777777" w:rsidR="002A3030" w:rsidRPr="00BD57E5" w:rsidRDefault="002A3030" w:rsidP="002A3030">
      <w:pPr>
        <w:pStyle w:val="BodyText"/>
        <w:spacing w:before="120" w:after="0"/>
      </w:pPr>
    </w:p>
    <w:p w14:paraId="7EDBD88C" w14:textId="77777777" w:rsidR="002A3030" w:rsidRPr="00AB46FC" w:rsidRDefault="002A3030" w:rsidP="002A3030">
      <w:pPr>
        <w:pStyle w:val="BodyText"/>
        <w:spacing w:before="120" w:after="0"/>
        <w:ind w:firstLine="720"/>
        <w:rPr>
          <w:b/>
        </w:rPr>
      </w:pPr>
      <w:r>
        <w:br w:type="page"/>
      </w:r>
      <w:r w:rsidRPr="00AB46FC">
        <w:rPr>
          <w:b/>
        </w:rPr>
        <w:lastRenderedPageBreak/>
        <w:t>Mẫu M7</w:t>
      </w:r>
    </w:p>
    <w:p w14:paraId="530F7D7A" w14:textId="77777777" w:rsidR="002A3030" w:rsidRPr="00F32BDB" w:rsidRDefault="002A3030" w:rsidP="002A3030">
      <w:pPr>
        <w:pStyle w:val="BodyText"/>
        <w:spacing w:before="120" w:after="0"/>
        <w:ind w:firstLine="720"/>
        <w:jc w:val="center"/>
        <w:rPr>
          <w:b/>
          <w:bCs/>
        </w:rPr>
      </w:pPr>
      <w:r w:rsidRPr="00F32BDB">
        <w:rPr>
          <w:b/>
          <w:bCs/>
        </w:rPr>
        <w:t>NỘI DUNG TỰ BÁO CÁO</w:t>
      </w:r>
    </w:p>
    <w:p w14:paraId="144D8CA9" w14:textId="77777777" w:rsidR="002A3030" w:rsidRPr="00F32BDB" w:rsidRDefault="002A3030" w:rsidP="002A3030">
      <w:pPr>
        <w:spacing w:before="120"/>
      </w:pPr>
      <w:r w:rsidRPr="00F32BDB">
        <w:rPr>
          <w:b/>
          <w:bCs/>
        </w:rPr>
        <w:t>A. ĐẶT VẤN ĐỀ</w:t>
      </w:r>
    </w:p>
    <w:p w14:paraId="7E19F2FA" w14:textId="77777777" w:rsidR="002A3030" w:rsidRPr="00F32BDB" w:rsidRDefault="002A3030" w:rsidP="002A3030">
      <w:pPr>
        <w:spacing w:before="120"/>
      </w:pPr>
      <w:r w:rsidRPr="00F32BDB">
        <w:t>1. Tình hình chung của nhà trường</w:t>
      </w:r>
    </w:p>
    <w:p w14:paraId="448B5AE1" w14:textId="77777777" w:rsidR="002A3030" w:rsidRPr="00F32BDB" w:rsidRDefault="002A3030" w:rsidP="002A3030">
      <w:pPr>
        <w:spacing w:before="120"/>
      </w:pPr>
      <w:r w:rsidRPr="00F32BDB">
        <w:t>2. Mục đích TĐG</w:t>
      </w:r>
    </w:p>
    <w:p w14:paraId="312A3F88" w14:textId="77777777" w:rsidR="002A3030" w:rsidRPr="00F32BDB" w:rsidRDefault="002A3030" w:rsidP="002A3030">
      <w:pPr>
        <w:spacing w:before="120"/>
      </w:pPr>
      <w:r w:rsidRPr="00F32BDB">
        <w:t>3. Tóm tắt quá trình và những vấn đề nổi bật trong hoạt động TĐG</w:t>
      </w:r>
    </w:p>
    <w:p w14:paraId="3CD41D6C" w14:textId="77777777" w:rsidR="002A3030" w:rsidRPr="00F32BDB" w:rsidRDefault="002A3030" w:rsidP="002A3030">
      <w:pPr>
        <w:spacing w:before="120"/>
      </w:pPr>
      <w:r w:rsidRPr="00F32BDB">
        <w:rPr>
          <w:b/>
          <w:bCs/>
        </w:rPr>
        <w:t>B. TỰ ĐÁNH GIÁ</w:t>
      </w:r>
    </w:p>
    <w:p w14:paraId="307989FB" w14:textId="77777777" w:rsidR="002A3030" w:rsidRPr="00AF7060" w:rsidRDefault="002A3030" w:rsidP="002A3030">
      <w:pPr>
        <w:spacing w:before="80"/>
        <w:rPr>
          <w:b/>
          <w:bCs/>
        </w:rPr>
      </w:pPr>
      <w:r w:rsidRPr="00BC308F">
        <w:rPr>
          <w:b/>
          <w:bCs/>
          <w:i/>
          <w:iCs/>
        </w:rPr>
        <w:t>Tiêu chí</w:t>
      </w:r>
      <w:r>
        <w:rPr>
          <w:b/>
          <w:bCs/>
          <w:i/>
          <w:iCs/>
        </w:rPr>
        <w:t xml:space="preserve"> 1</w:t>
      </w:r>
      <w:r w:rsidRPr="00BC308F">
        <w:rPr>
          <w:b/>
          <w:bCs/>
          <w:i/>
          <w:iCs/>
        </w:rPr>
        <w:t>:</w:t>
      </w:r>
      <w:r>
        <w:rPr>
          <w:b/>
          <w:bCs/>
          <w:i/>
          <w:iCs/>
        </w:rPr>
        <w:t xml:space="preserve">  </w:t>
      </w:r>
      <w:r w:rsidRPr="00AF7060">
        <w:rPr>
          <w:b/>
          <w:bCs/>
        </w:rPr>
        <w:t>(</w:t>
      </w:r>
      <w:r w:rsidRPr="00AF7060">
        <w:rPr>
          <w:b/>
          <w:bCs/>
          <w:i/>
          <w:iCs/>
        </w:rPr>
        <w:t>copy nguyên văn theo Thông tư 24</w:t>
      </w:r>
      <w:r w:rsidRPr="00AF7060">
        <w:rPr>
          <w:b/>
          <w:bCs/>
        </w:rPr>
        <w:t>)</w:t>
      </w:r>
    </w:p>
    <w:p w14:paraId="41AF428B" w14:textId="77777777" w:rsidR="002A3030" w:rsidRPr="00AF7060" w:rsidRDefault="002A3030" w:rsidP="002A3030">
      <w:pPr>
        <w:spacing w:before="80"/>
        <w:rPr>
          <w:b/>
          <w:bCs/>
        </w:rPr>
      </w:pPr>
      <w:r w:rsidRPr="000D4BB8">
        <w:rPr>
          <w:b/>
          <w:bCs/>
          <w:i/>
          <w:iCs/>
        </w:rPr>
        <w:t>Chỉ tiêu</w:t>
      </w:r>
      <w:r>
        <w:rPr>
          <w:b/>
          <w:bCs/>
          <w:i/>
          <w:iCs/>
        </w:rPr>
        <w:t xml:space="preserve"> 1</w:t>
      </w:r>
      <w:r w:rsidRPr="000D4BB8">
        <w:rPr>
          <w:b/>
          <w:bCs/>
          <w:i/>
          <w:iCs/>
        </w:rPr>
        <w:t xml:space="preserve"> …:</w:t>
      </w:r>
      <w:r w:rsidRPr="00AF7060">
        <w:rPr>
          <w:b/>
          <w:bCs/>
        </w:rPr>
        <w:t xml:space="preserve"> (</w:t>
      </w:r>
      <w:r w:rsidRPr="00AF7060">
        <w:rPr>
          <w:b/>
          <w:bCs/>
          <w:i/>
          <w:iCs/>
        </w:rPr>
        <w:t>copy nguyên văn theo Thông tư 24</w:t>
      </w:r>
      <w:r w:rsidRPr="00AF7060">
        <w:rPr>
          <w:b/>
          <w:bCs/>
        </w:rPr>
        <w:t>)</w:t>
      </w:r>
    </w:p>
    <w:p w14:paraId="7B989899" w14:textId="77777777" w:rsidR="002A3030" w:rsidRPr="00AF7060" w:rsidRDefault="002A3030" w:rsidP="002A3030">
      <w:pPr>
        <w:spacing w:before="80"/>
        <w:rPr>
          <w:b/>
          <w:bCs/>
        </w:rPr>
      </w:pPr>
      <w:r w:rsidRPr="00AF7060">
        <w:rPr>
          <w:b/>
          <w:bCs/>
        </w:rPr>
        <w:t xml:space="preserve">1. </w:t>
      </w:r>
      <w:r w:rsidRPr="00BC308F">
        <w:rPr>
          <w:b/>
          <w:bCs/>
        </w:rPr>
        <w:t xml:space="preserve">Mô tả hiện trạng </w:t>
      </w:r>
    </w:p>
    <w:p w14:paraId="28231813" w14:textId="77777777" w:rsidR="002A3030" w:rsidRPr="00BC308F" w:rsidRDefault="002A3030" w:rsidP="002A3030">
      <w:pPr>
        <w:spacing w:before="80"/>
      </w:pPr>
      <w:r>
        <w:t>Minh chứng:</w:t>
      </w:r>
    </w:p>
    <w:p w14:paraId="655F595B" w14:textId="77777777" w:rsidR="002A3030" w:rsidRPr="00BC308F" w:rsidRDefault="002A3030" w:rsidP="002A3030">
      <w:pPr>
        <w:spacing w:before="80"/>
      </w:pPr>
      <w:r w:rsidRPr="00BC308F">
        <w:rPr>
          <w:b/>
          <w:bCs/>
        </w:rPr>
        <w:t>2. Điểm mạnh:</w:t>
      </w:r>
      <w:r w:rsidRPr="00BC308F">
        <w:t xml:space="preserve"> ............................................................................................................. </w:t>
      </w:r>
    </w:p>
    <w:p w14:paraId="15F3EAB4" w14:textId="77777777" w:rsidR="002A3030" w:rsidRPr="00BC308F" w:rsidRDefault="002A3030" w:rsidP="002A3030">
      <w:pPr>
        <w:spacing w:before="80"/>
      </w:pPr>
      <w:r w:rsidRPr="00BC308F">
        <w:rPr>
          <w:b/>
          <w:bCs/>
        </w:rPr>
        <w:t xml:space="preserve">3. </w:t>
      </w:r>
      <w:r w:rsidRPr="00AF7060">
        <w:rPr>
          <w:b/>
          <w:bCs/>
        </w:rPr>
        <w:t>Tồn tại</w:t>
      </w:r>
      <w:r w:rsidRPr="00BC308F">
        <w:t xml:space="preserve">: ................................................................................................................ </w:t>
      </w:r>
    </w:p>
    <w:p w14:paraId="497FAB6B" w14:textId="77777777" w:rsidR="002A3030" w:rsidRDefault="002A3030" w:rsidP="002A3030">
      <w:pPr>
        <w:spacing w:before="80"/>
      </w:pPr>
      <w:r w:rsidRPr="00BC308F">
        <w:rPr>
          <w:b/>
          <w:bCs/>
        </w:rPr>
        <w:t>4. Tự đánh giá:</w:t>
      </w:r>
      <w:r w:rsidRPr="00BC308F">
        <w:t xml:space="preserve"> </w:t>
      </w:r>
      <w:r>
        <w:t>Không đạt/Đạt mức độ 1/Đạt mức độ 2</w:t>
      </w:r>
    </w:p>
    <w:p w14:paraId="41E01245" w14:textId="77777777" w:rsidR="002A3030" w:rsidRPr="00AF7060" w:rsidRDefault="002A3030" w:rsidP="002A3030">
      <w:pPr>
        <w:spacing w:before="80"/>
        <w:rPr>
          <w:b/>
          <w:bCs/>
        </w:rPr>
      </w:pPr>
      <w:r w:rsidRPr="000D4BB8">
        <w:rPr>
          <w:b/>
          <w:bCs/>
          <w:i/>
          <w:iCs/>
        </w:rPr>
        <w:t>Chỉ tiêu</w:t>
      </w:r>
      <w:r>
        <w:rPr>
          <w:b/>
          <w:bCs/>
          <w:i/>
          <w:iCs/>
        </w:rPr>
        <w:t xml:space="preserve"> 2</w:t>
      </w:r>
      <w:r w:rsidRPr="000D4BB8">
        <w:rPr>
          <w:b/>
          <w:bCs/>
          <w:i/>
          <w:iCs/>
        </w:rPr>
        <w:t xml:space="preserve"> …:</w:t>
      </w:r>
      <w:r w:rsidRPr="00AF7060">
        <w:rPr>
          <w:b/>
          <w:bCs/>
        </w:rPr>
        <w:t xml:space="preserve"> (</w:t>
      </w:r>
      <w:r w:rsidRPr="00AF7060">
        <w:rPr>
          <w:b/>
          <w:bCs/>
          <w:i/>
          <w:iCs/>
        </w:rPr>
        <w:t>copy nguyên văn theo Thông tư 24</w:t>
      </w:r>
      <w:r w:rsidRPr="00AF7060">
        <w:rPr>
          <w:b/>
          <w:bCs/>
        </w:rPr>
        <w:t>)</w:t>
      </w:r>
    </w:p>
    <w:p w14:paraId="4C29B835" w14:textId="77777777" w:rsidR="002A3030" w:rsidRPr="00AF7060" w:rsidRDefault="002A3030" w:rsidP="002A3030">
      <w:pPr>
        <w:spacing w:before="80"/>
        <w:rPr>
          <w:b/>
          <w:bCs/>
        </w:rPr>
      </w:pPr>
      <w:r w:rsidRPr="00AF7060">
        <w:rPr>
          <w:b/>
          <w:bCs/>
        </w:rPr>
        <w:t xml:space="preserve">1. </w:t>
      </w:r>
      <w:r w:rsidRPr="00BC308F">
        <w:rPr>
          <w:b/>
          <w:bCs/>
        </w:rPr>
        <w:t xml:space="preserve">Mô tả hiện trạng </w:t>
      </w:r>
    </w:p>
    <w:p w14:paraId="778CAC9B" w14:textId="77777777" w:rsidR="002A3030" w:rsidRPr="00BC308F" w:rsidRDefault="002A3030" w:rsidP="002A3030">
      <w:pPr>
        <w:spacing w:before="80"/>
      </w:pPr>
      <w:r>
        <w:t>Minh chứng:</w:t>
      </w:r>
    </w:p>
    <w:p w14:paraId="6AC6B0F7" w14:textId="77777777" w:rsidR="002A3030" w:rsidRPr="00BC308F" w:rsidRDefault="002A3030" w:rsidP="002A3030">
      <w:pPr>
        <w:spacing w:before="80"/>
      </w:pPr>
      <w:r w:rsidRPr="00BC308F">
        <w:rPr>
          <w:b/>
          <w:bCs/>
        </w:rPr>
        <w:t>2. Điểm mạnh:</w:t>
      </w:r>
      <w:r w:rsidRPr="00BC308F">
        <w:t xml:space="preserve"> ............................................................................................................. </w:t>
      </w:r>
    </w:p>
    <w:p w14:paraId="637FDAE8" w14:textId="77777777" w:rsidR="002A3030" w:rsidRPr="00BC308F" w:rsidRDefault="002A3030" w:rsidP="002A3030">
      <w:pPr>
        <w:spacing w:before="80"/>
      </w:pPr>
      <w:r w:rsidRPr="00BC308F">
        <w:rPr>
          <w:b/>
          <w:bCs/>
        </w:rPr>
        <w:t xml:space="preserve">3. </w:t>
      </w:r>
      <w:r w:rsidRPr="00AF7060">
        <w:rPr>
          <w:b/>
          <w:bCs/>
        </w:rPr>
        <w:t>Tồn tại</w:t>
      </w:r>
      <w:r w:rsidRPr="00BC308F">
        <w:t xml:space="preserve">: ................................................................................................................ </w:t>
      </w:r>
    </w:p>
    <w:p w14:paraId="3AFDD4C4" w14:textId="77777777" w:rsidR="002A3030" w:rsidRDefault="002A3030" w:rsidP="002A3030">
      <w:pPr>
        <w:spacing w:before="80"/>
      </w:pPr>
      <w:r w:rsidRPr="00BC308F">
        <w:rPr>
          <w:b/>
          <w:bCs/>
        </w:rPr>
        <w:t>4. Tự đánh giá:</w:t>
      </w:r>
      <w:r w:rsidRPr="00BC308F">
        <w:t xml:space="preserve"> </w:t>
      </w:r>
      <w:r>
        <w:t>Không đạt/Đạt mức độ 1/Đạt mức độ 2</w:t>
      </w:r>
    </w:p>
    <w:p w14:paraId="36D83EEB" w14:textId="77777777" w:rsidR="002A3030" w:rsidRPr="00AF7060" w:rsidRDefault="002A3030" w:rsidP="002A3030">
      <w:pPr>
        <w:spacing w:before="80"/>
        <w:rPr>
          <w:b/>
          <w:bCs/>
        </w:rPr>
      </w:pPr>
      <w:r w:rsidRPr="000D4BB8">
        <w:rPr>
          <w:b/>
          <w:bCs/>
          <w:i/>
          <w:iCs/>
        </w:rPr>
        <w:t>Chỉ tiêu</w:t>
      </w:r>
      <w:r>
        <w:rPr>
          <w:b/>
          <w:bCs/>
          <w:i/>
          <w:iCs/>
        </w:rPr>
        <w:t xml:space="preserve"> 3</w:t>
      </w:r>
      <w:r w:rsidRPr="000D4BB8">
        <w:rPr>
          <w:b/>
          <w:bCs/>
          <w:i/>
          <w:iCs/>
        </w:rPr>
        <w:t xml:space="preserve"> …:</w:t>
      </w:r>
      <w:r w:rsidRPr="00AF7060">
        <w:rPr>
          <w:b/>
          <w:bCs/>
        </w:rPr>
        <w:t xml:space="preserve"> (</w:t>
      </w:r>
      <w:r w:rsidRPr="00AF7060">
        <w:rPr>
          <w:b/>
          <w:bCs/>
          <w:i/>
          <w:iCs/>
        </w:rPr>
        <w:t>copy nguyên văn theo Thông tư 24</w:t>
      </w:r>
      <w:r w:rsidRPr="00AF7060">
        <w:rPr>
          <w:b/>
          <w:bCs/>
        </w:rPr>
        <w:t>)</w:t>
      </w:r>
    </w:p>
    <w:p w14:paraId="20F27D70" w14:textId="77777777" w:rsidR="002A3030" w:rsidRPr="00AF7060" w:rsidRDefault="002A3030" w:rsidP="002A3030">
      <w:pPr>
        <w:spacing w:before="80"/>
        <w:rPr>
          <w:b/>
          <w:bCs/>
        </w:rPr>
      </w:pPr>
      <w:r w:rsidRPr="00AF7060">
        <w:rPr>
          <w:b/>
          <w:bCs/>
        </w:rPr>
        <w:t xml:space="preserve">1. </w:t>
      </w:r>
      <w:r w:rsidRPr="00BC308F">
        <w:rPr>
          <w:b/>
          <w:bCs/>
        </w:rPr>
        <w:t xml:space="preserve">Mô tả hiện trạng </w:t>
      </w:r>
    </w:p>
    <w:p w14:paraId="11C2F0C8" w14:textId="77777777" w:rsidR="002A3030" w:rsidRPr="00BC308F" w:rsidRDefault="002A3030" w:rsidP="002A3030">
      <w:pPr>
        <w:spacing w:before="80"/>
      </w:pPr>
      <w:r>
        <w:t>Minh chứng:</w:t>
      </w:r>
    </w:p>
    <w:p w14:paraId="7E9BD9E1" w14:textId="77777777" w:rsidR="002A3030" w:rsidRPr="00BC308F" w:rsidRDefault="002A3030" w:rsidP="002A3030">
      <w:pPr>
        <w:spacing w:before="80"/>
      </w:pPr>
      <w:r w:rsidRPr="00BC308F">
        <w:rPr>
          <w:b/>
          <w:bCs/>
        </w:rPr>
        <w:t>2. Điểm mạnh:</w:t>
      </w:r>
      <w:r w:rsidRPr="00BC308F">
        <w:t xml:space="preserve"> ............................................................................................................. </w:t>
      </w:r>
    </w:p>
    <w:p w14:paraId="3C0299E7" w14:textId="77777777" w:rsidR="002A3030" w:rsidRPr="00BC308F" w:rsidRDefault="002A3030" w:rsidP="002A3030">
      <w:pPr>
        <w:spacing w:before="80"/>
      </w:pPr>
      <w:r w:rsidRPr="00BC308F">
        <w:rPr>
          <w:b/>
          <w:bCs/>
        </w:rPr>
        <w:t xml:space="preserve">3. </w:t>
      </w:r>
      <w:r w:rsidRPr="00AF7060">
        <w:rPr>
          <w:b/>
          <w:bCs/>
        </w:rPr>
        <w:t>Tồn tại</w:t>
      </w:r>
      <w:r w:rsidRPr="00BC308F">
        <w:t xml:space="preserve">: ................................................................................................................ </w:t>
      </w:r>
    </w:p>
    <w:p w14:paraId="4AD714D9" w14:textId="77777777" w:rsidR="002A3030" w:rsidRDefault="002A3030" w:rsidP="002A3030">
      <w:pPr>
        <w:spacing w:before="80"/>
      </w:pPr>
      <w:r w:rsidRPr="00BC308F">
        <w:rPr>
          <w:b/>
          <w:bCs/>
        </w:rPr>
        <w:t>4. Tự đánh giá:</w:t>
      </w:r>
      <w:r w:rsidRPr="00BC308F">
        <w:t xml:space="preserve"> </w:t>
      </w:r>
      <w:r>
        <w:t>Không đạt/Đạt mức độ 1/Đạt mức độ 2</w:t>
      </w:r>
    </w:p>
    <w:p w14:paraId="3847B22F" w14:textId="77777777" w:rsidR="002A3030" w:rsidRPr="00AF7060" w:rsidRDefault="002A3030" w:rsidP="002A3030">
      <w:pPr>
        <w:spacing w:before="80"/>
        <w:rPr>
          <w:b/>
          <w:bCs/>
        </w:rPr>
      </w:pPr>
      <w:r w:rsidRPr="000D4BB8">
        <w:rPr>
          <w:b/>
          <w:bCs/>
          <w:i/>
          <w:iCs/>
        </w:rPr>
        <w:t>Chỉ tiêu</w:t>
      </w:r>
      <w:r>
        <w:rPr>
          <w:b/>
          <w:bCs/>
          <w:i/>
          <w:iCs/>
        </w:rPr>
        <w:t xml:space="preserve"> 4</w:t>
      </w:r>
      <w:r w:rsidRPr="000D4BB8">
        <w:rPr>
          <w:b/>
          <w:bCs/>
          <w:i/>
          <w:iCs/>
        </w:rPr>
        <w:t xml:space="preserve"> …:</w:t>
      </w:r>
      <w:r w:rsidRPr="00AF7060">
        <w:rPr>
          <w:b/>
          <w:bCs/>
        </w:rPr>
        <w:t xml:space="preserve"> (</w:t>
      </w:r>
      <w:r w:rsidRPr="00AF7060">
        <w:rPr>
          <w:b/>
          <w:bCs/>
          <w:i/>
          <w:iCs/>
        </w:rPr>
        <w:t>copy nguyên văn theo Thông tư 24</w:t>
      </w:r>
      <w:r w:rsidRPr="00AF7060">
        <w:rPr>
          <w:b/>
          <w:bCs/>
        </w:rPr>
        <w:t>)</w:t>
      </w:r>
    </w:p>
    <w:p w14:paraId="318B7763" w14:textId="77777777" w:rsidR="002A3030" w:rsidRPr="00AF7060" w:rsidRDefault="002A3030" w:rsidP="002A3030">
      <w:pPr>
        <w:spacing w:before="80"/>
        <w:rPr>
          <w:b/>
          <w:bCs/>
        </w:rPr>
      </w:pPr>
      <w:r w:rsidRPr="00AF7060">
        <w:rPr>
          <w:b/>
          <w:bCs/>
        </w:rPr>
        <w:t xml:space="preserve">1. </w:t>
      </w:r>
      <w:r w:rsidRPr="00BC308F">
        <w:rPr>
          <w:b/>
          <w:bCs/>
        </w:rPr>
        <w:t xml:space="preserve">Mô tả hiện trạng </w:t>
      </w:r>
    </w:p>
    <w:p w14:paraId="4E6FE14A" w14:textId="77777777" w:rsidR="002A3030" w:rsidRPr="00BC308F" w:rsidRDefault="002A3030" w:rsidP="002A3030">
      <w:pPr>
        <w:spacing w:before="80"/>
      </w:pPr>
      <w:r>
        <w:t>Minh chứng:</w:t>
      </w:r>
    </w:p>
    <w:p w14:paraId="3522A2EF" w14:textId="77777777" w:rsidR="002A3030" w:rsidRPr="00BC308F" w:rsidRDefault="002A3030" w:rsidP="002A3030">
      <w:pPr>
        <w:spacing w:before="80"/>
      </w:pPr>
      <w:r w:rsidRPr="00BC308F">
        <w:rPr>
          <w:b/>
          <w:bCs/>
        </w:rPr>
        <w:t>2. Điểm mạnh:</w:t>
      </w:r>
      <w:r w:rsidRPr="00BC308F">
        <w:t xml:space="preserve"> ............................................................................................................. </w:t>
      </w:r>
    </w:p>
    <w:p w14:paraId="0CD17681" w14:textId="77777777" w:rsidR="002A3030" w:rsidRPr="00BC308F" w:rsidRDefault="002A3030" w:rsidP="002A3030">
      <w:pPr>
        <w:spacing w:before="80"/>
      </w:pPr>
      <w:r w:rsidRPr="00BC308F">
        <w:rPr>
          <w:b/>
          <w:bCs/>
        </w:rPr>
        <w:t xml:space="preserve">3. </w:t>
      </w:r>
      <w:r w:rsidRPr="00AF7060">
        <w:rPr>
          <w:b/>
          <w:bCs/>
        </w:rPr>
        <w:t>Tồn tại</w:t>
      </w:r>
      <w:r w:rsidRPr="00BC308F">
        <w:t xml:space="preserve">: ................................................................................................................ </w:t>
      </w:r>
    </w:p>
    <w:p w14:paraId="5ABBF7DF" w14:textId="77777777" w:rsidR="002A3030" w:rsidRDefault="002A3030" w:rsidP="002A3030">
      <w:pPr>
        <w:spacing w:before="80"/>
      </w:pPr>
      <w:r w:rsidRPr="00BC308F">
        <w:rPr>
          <w:b/>
          <w:bCs/>
        </w:rPr>
        <w:t>4. Tự đánh giá:</w:t>
      </w:r>
      <w:r w:rsidRPr="00BC308F">
        <w:t xml:space="preserve"> </w:t>
      </w:r>
      <w:r>
        <w:t>Không đạt/Đạt mức độ 1/Đạt mức độ 2</w:t>
      </w:r>
    </w:p>
    <w:p w14:paraId="78210B03" w14:textId="77777777" w:rsidR="002A3030" w:rsidRPr="00AF7060" w:rsidRDefault="002A3030" w:rsidP="002A3030">
      <w:pPr>
        <w:spacing w:before="80"/>
        <w:rPr>
          <w:b/>
          <w:bCs/>
        </w:rPr>
      </w:pPr>
      <w:r w:rsidRPr="000D4BB8">
        <w:rPr>
          <w:b/>
          <w:bCs/>
          <w:i/>
          <w:iCs/>
        </w:rPr>
        <w:t>Chỉ tiêu</w:t>
      </w:r>
      <w:r>
        <w:rPr>
          <w:b/>
          <w:bCs/>
          <w:i/>
          <w:iCs/>
        </w:rPr>
        <w:t xml:space="preserve"> 5</w:t>
      </w:r>
      <w:r w:rsidRPr="000D4BB8">
        <w:rPr>
          <w:b/>
          <w:bCs/>
          <w:i/>
          <w:iCs/>
        </w:rPr>
        <w:t xml:space="preserve"> …:</w:t>
      </w:r>
      <w:r w:rsidRPr="00AF7060">
        <w:rPr>
          <w:b/>
          <w:bCs/>
        </w:rPr>
        <w:t xml:space="preserve"> (</w:t>
      </w:r>
      <w:r w:rsidRPr="00AF7060">
        <w:rPr>
          <w:b/>
          <w:bCs/>
          <w:i/>
          <w:iCs/>
        </w:rPr>
        <w:t>copy nguyên văn theo Thông tư 24</w:t>
      </w:r>
      <w:r w:rsidRPr="00AF7060">
        <w:rPr>
          <w:b/>
          <w:bCs/>
        </w:rPr>
        <w:t>)</w:t>
      </w:r>
    </w:p>
    <w:p w14:paraId="26B06C99" w14:textId="77777777" w:rsidR="002A3030" w:rsidRPr="00AF7060" w:rsidRDefault="002A3030" w:rsidP="002A3030">
      <w:pPr>
        <w:spacing w:before="80"/>
        <w:rPr>
          <w:b/>
          <w:bCs/>
        </w:rPr>
      </w:pPr>
      <w:r w:rsidRPr="00AF7060">
        <w:rPr>
          <w:b/>
          <w:bCs/>
        </w:rPr>
        <w:t xml:space="preserve">1. </w:t>
      </w:r>
      <w:r w:rsidRPr="00BC308F">
        <w:rPr>
          <w:b/>
          <w:bCs/>
        </w:rPr>
        <w:t xml:space="preserve">Mô tả hiện trạng </w:t>
      </w:r>
    </w:p>
    <w:p w14:paraId="594302D2" w14:textId="77777777" w:rsidR="002A3030" w:rsidRPr="00BC308F" w:rsidRDefault="002A3030" w:rsidP="002A3030">
      <w:pPr>
        <w:spacing w:before="80"/>
      </w:pPr>
      <w:r>
        <w:t>Minh chứng:</w:t>
      </w:r>
    </w:p>
    <w:p w14:paraId="7AD018F0" w14:textId="77777777" w:rsidR="002A3030" w:rsidRPr="00BC308F" w:rsidRDefault="002A3030" w:rsidP="002A3030">
      <w:pPr>
        <w:spacing w:before="80"/>
      </w:pPr>
      <w:r w:rsidRPr="00BC308F">
        <w:rPr>
          <w:b/>
          <w:bCs/>
        </w:rPr>
        <w:t>2. Điểm mạnh:</w:t>
      </w:r>
      <w:r w:rsidRPr="00BC308F">
        <w:t xml:space="preserve"> ............................................................................................................. </w:t>
      </w:r>
    </w:p>
    <w:p w14:paraId="1C59A98C" w14:textId="77777777" w:rsidR="002A3030" w:rsidRPr="00BC308F" w:rsidRDefault="002A3030" w:rsidP="002A3030">
      <w:pPr>
        <w:spacing w:before="80"/>
      </w:pPr>
      <w:r w:rsidRPr="00BC308F">
        <w:rPr>
          <w:b/>
          <w:bCs/>
        </w:rPr>
        <w:t xml:space="preserve">3. </w:t>
      </w:r>
      <w:r w:rsidRPr="00AF7060">
        <w:rPr>
          <w:b/>
          <w:bCs/>
        </w:rPr>
        <w:t>Tồn tại</w:t>
      </w:r>
      <w:r w:rsidRPr="00BC308F">
        <w:t xml:space="preserve">: ................................................................................................................ </w:t>
      </w:r>
    </w:p>
    <w:p w14:paraId="36CA2B2A" w14:textId="77777777" w:rsidR="002A3030" w:rsidRDefault="002A3030" w:rsidP="002A3030">
      <w:pPr>
        <w:spacing w:before="80"/>
      </w:pPr>
      <w:r w:rsidRPr="00BC308F">
        <w:rPr>
          <w:b/>
          <w:bCs/>
        </w:rPr>
        <w:t>4. Tự đánh giá:</w:t>
      </w:r>
      <w:r w:rsidRPr="00BC308F">
        <w:t xml:space="preserve"> </w:t>
      </w:r>
      <w:r>
        <w:t>Không đạt/Đạt mức độ 1/Đạt mức độ 2</w:t>
      </w:r>
    </w:p>
    <w:p w14:paraId="04E6B2CB" w14:textId="77777777" w:rsidR="002A3030" w:rsidRPr="00F32BDB" w:rsidRDefault="002A3030" w:rsidP="002A3030">
      <w:pPr>
        <w:spacing w:before="120"/>
      </w:pPr>
      <w:r w:rsidRPr="00F32BDB">
        <w:rPr>
          <w:b/>
          <w:bCs/>
        </w:rPr>
        <w:lastRenderedPageBreak/>
        <w:t xml:space="preserve">Kết luận về Tiêu </w:t>
      </w:r>
      <w:r>
        <w:rPr>
          <w:b/>
          <w:bCs/>
        </w:rPr>
        <w:t>chí</w:t>
      </w:r>
      <w:r w:rsidRPr="00F32BDB">
        <w:rPr>
          <w:b/>
          <w:bCs/>
        </w:rPr>
        <w:t xml:space="preserve"> 1:</w:t>
      </w:r>
      <w:r w:rsidRPr="00F32BDB">
        <w:t xml:space="preserve"> Nêu tóm tắt điểm mạnh nổi bật, những điểm yếu cơ bản của tiêu </w:t>
      </w:r>
      <w:r>
        <w:t>chí</w:t>
      </w:r>
      <w:r w:rsidRPr="00F32BDB">
        <w:t xml:space="preserve">; số lượng </w:t>
      </w:r>
      <w:r>
        <w:t>chỉ tiêu không đạt, đạt mức 1, đạt mức 2</w:t>
      </w:r>
      <w:r w:rsidRPr="00F32BDB">
        <w:t xml:space="preserve"> </w:t>
      </w:r>
    </w:p>
    <w:p w14:paraId="2165C2A1" w14:textId="77777777" w:rsidR="002A3030" w:rsidRPr="00F32BDB" w:rsidRDefault="002A3030" w:rsidP="002A3030">
      <w:pPr>
        <w:spacing w:before="120"/>
        <w:jc w:val="center"/>
      </w:pPr>
      <w:r w:rsidRPr="00F32BDB">
        <w:rPr>
          <w:i/>
          <w:iCs/>
        </w:rPr>
        <w:t xml:space="preserve">(Các tiêu </w:t>
      </w:r>
      <w:r>
        <w:rPr>
          <w:i/>
          <w:iCs/>
        </w:rPr>
        <w:t>chí</w:t>
      </w:r>
      <w:r w:rsidRPr="00F32BDB">
        <w:rPr>
          <w:i/>
          <w:iCs/>
        </w:rPr>
        <w:t xml:space="preserve"> tiếp theo được đánh giá theo cấu trúc trên)</w:t>
      </w:r>
    </w:p>
    <w:p w14:paraId="57E86CC2" w14:textId="77777777" w:rsidR="002A3030" w:rsidRPr="00F32BDB" w:rsidRDefault="002A3030" w:rsidP="002A3030">
      <w:pPr>
        <w:spacing w:before="120"/>
      </w:pPr>
      <w:r>
        <w:rPr>
          <w:b/>
          <w:bCs/>
        </w:rPr>
        <w:t>C</w:t>
      </w:r>
      <w:r w:rsidRPr="00F32BDB">
        <w:rPr>
          <w:b/>
          <w:bCs/>
        </w:rPr>
        <w:t>. KẾT LUẬN CHUNG</w:t>
      </w:r>
    </w:p>
    <w:p w14:paraId="0AA13941" w14:textId="77777777" w:rsidR="002A3030" w:rsidRPr="00F32BDB" w:rsidRDefault="002A3030" w:rsidP="002A3030">
      <w:pPr>
        <w:spacing w:before="120"/>
      </w:pPr>
      <w:r w:rsidRPr="00F32BDB">
        <w:rPr>
          <w:i/>
          <w:iCs/>
        </w:rPr>
        <w:t>Phần này cần ngắn gọn, nhưng phải nêu được những vấn đề sau:</w:t>
      </w:r>
    </w:p>
    <w:p w14:paraId="661E1FDE" w14:textId="77777777" w:rsidR="002A3030" w:rsidRPr="00F32BDB" w:rsidRDefault="002A3030" w:rsidP="002A3030">
      <w:pPr>
        <w:spacing w:before="120"/>
      </w:pPr>
      <w:r w:rsidRPr="00F32BDB">
        <w:t xml:space="preserve">- Số lượng và tỷ lệ phần trăm (%) các </w:t>
      </w:r>
      <w:r>
        <w:t xml:space="preserve">chỉ tiêu, </w:t>
      </w:r>
      <w:r w:rsidRPr="00F32BDB">
        <w:t xml:space="preserve">tiêu chí </w:t>
      </w:r>
      <w:r>
        <w:t xml:space="preserve">không đạt, </w:t>
      </w:r>
      <w:r w:rsidRPr="00F32BDB">
        <w:t xml:space="preserve">đạt </w:t>
      </w:r>
      <w:r>
        <w:t>mức độ</w:t>
      </w:r>
      <w:r w:rsidRPr="00F32BDB">
        <w:t xml:space="preserve"> 1, </w:t>
      </w:r>
      <w:r>
        <w:t>mức độ 2.</w:t>
      </w:r>
    </w:p>
    <w:p w14:paraId="2CB97CC3" w14:textId="77777777" w:rsidR="002A3030" w:rsidRPr="00F32BDB" w:rsidRDefault="002A3030" w:rsidP="002A3030">
      <w:pPr>
        <w:spacing w:before="120"/>
      </w:pPr>
      <w:r w:rsidRPr="00F32BDB">
        <w:t xml:space="preserve">- Mức </w:t>
      </w:r>
      <w:r>
        <w:t>TĐG đơn vị học tập năm….</w:t>
      </w:r>
    </w:p>
    <w:p w14:paraId="62F41B01" w14:textId="77777777" w:rsidR="002A3030" w:rsidRPr="00F32BDB" w:rsidRDefault="002A3030" w:rsidP="002A3030">
      <w:pPr>
        <w:spacing w:before="120"/>
      </w:pPr>
      <w:r w:rsidRPr="00F32BDB">
        <w:t>- Các kết luận khác (nếu có).</w:t>
      </w:r>
    </w:p>
    <w:tbl>
      <w:tblPr>
        <w:tblW w:w="5000" w:type="pct"/>
        <w:tblCellSpacing w:w="0" w:type="dxa"/>
        <w:tblCellMar>
          <w:left w:w="0" w:type="dxa"/>
          <w:right w:w="0" w:type="dxa"/>
        </w:tblCellMar>
        <w:tblLook w:val="04A0" w:firstRow="1" w:lastRow="0" w:firstColumn="1" w:lastColumn="0" w:noHBand="0" w:noVBand="1"/>
      </w:tblPr>
      <w:tblGrid>
        <w:gridCol w:w="4666"/>
        <w:gridCol w:w="4667"/>
      </w:tblGrid>
      <w:tr w:rsidR="002A3030" w:rsidRPr="00F32BDB" w14:paraId="6C98358B" w14:textId="77777777" w:rsidTr="007F3F32">
        <w:trPr>
          <w:tblCellSpacing w:w="0" w:type="dxa"/>
        </w:trPr>
        <w:tc>
          <w:tcPr>
            <w:tcW w:w="2500" w:type="pct"/>
            <w:hideMark/>
          </w:tcPr>
          <w:p w14:paraId="49BCF138" w14:textId="77777777" w:rsidR="002A3030" w:rsidRPr="00F32BDB" w:rsidRDefault="002A3030" w:rsidP="007F3F32">
            <w:pPr>
              <w:spacing w:before="120"/>
            </w:pPr>
          </w:p>
        </w:tc>
        <w:tc>
          <w:tcPr>
            <w:tcW w:w="2500" w:type="pct"/>
            <w:hideMark/>
          </w:tcPr>
          <w:p w14:paraId="707ED4D9" w14:textId="77777777" w:rsidR="002A3030" w:rsidRPr="00F32BDB" w:rsidRDefault="002A3030" w:rsidP="007F3F32">
            <w:pPr>
              <w:spacing w:before="120"/>
              <w:jc w:val="center"/>
            </w:pPr>
            <w:r w:rsidRPr="00F32BDB">
              <w:rPr>
                <w:i/>
                <w:iCs/>
              </w:rPr>
              <w:t>…………, ngày ……….tháng ……...năm ...…..</w:t>
            </w:r>
          </w:p>
          <w:p w14:paraId="4CB86B10" w14:textId="77777777" w:rsidR="002A3030" w:rsidRPr="00F32BDB" w:rsidRDefault="002A3030" w:rsidP="007F3F32">
            <w:pPr>
              <w:spacing w:before="120"/>
              <w:jc w:val="center"/>
            </w:pPr>
            <w:r>
              <w:rPr>
                <w:b/>
                <w:bCs/>
              </w:rPr>
              <w:t xml:space="preserve">Tổ trưởng </w:t>
            </w:r>
          </w:p>
          <w:p w14:paraId="59F023BF" w14:textId="77777777" w:rsidR="002A3030" w:rsidRPr="00F32BDB" w:rsidRDefault="002A3030" w:rsidP="007F3F32">
            <w:pPr>
              <w:spacing w:before="120"/>
              <w:jc w:val="center"/>
            </w:pPr>
            <w:r w:rsidRPr="00F32BDB">
              <w:rPr>
                <w:i/>
                <w:iCs/>
              </w:rPr>
              <w:t>(Ký tên, đóng dấu)</w:t>
            </w:r>
          </w:p>
        </w:tc>
      </w:tr>
    </w:tbl>
    <w:p w14:paraId="264B0990" w14:textId="77777777" w:rsidR="002A3030" w:rsidRDefault="002A3030" w:rsidP="002A3030">
      <w:pPr>
        <w:pStyle w:val="BodyText"/>
        <w:spacing w:before="120" w:after="0"/>
      </w:pPr>
    </w:p>
    <w:p w14:paraId="5A117B0D" w14:textId="77777777" w:rsidR="002A3030" w:rsidRPr="003A46F2" w:rsidRDefault="002A3030">
      <w:pPr>
        <w:rPr>
          <w:sz w:val="28"/>
          <w:szCs w:val="28"/>
        </w:rPr>
      </w:pPr>
    </w:p>
    <w:sectPr w:rsidR="002A3030" w:rsidRPr="003A46F2" w:rsidSect="00EA0AA5">
      <w:headerReference w:type="default" r:id="rId6"/>
      <w:pgSz w:w="11907" w:h="16840" w:code="9"/>
      <w:pgMar w:top="992" w:right="1134"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645A8" w14:textId="77777777" w:rsidR="00EA0AA5" w:rsidRDefault="00EA0AA5" w:rsidP="0067276C">
      <w:r>
        <w:separator/>
      </w:r>
    </w:p>
  </w:endnote>
  <w:endnote w:type="continuationSeparator" w:id="0">
    <w:p w14:paraId="33BFBD1E" w14:textId="77777777" w:rsidR="00EA0AA5" w:rsidRDefault="00EA0AA5" w:rsidP="0067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850BE" w14:textId="77777777" w:rsidR="00EA0AA5" w:rsidRDefault="00EA0AA5" w:rsidP="0067276C">
      <w:r>
        <w:separator/>
      </w:r>
    </w:p>
  </w:footnote>
  <w:footnote w:type="continuationSeparator" w:id="0">
    <w:p w14:paraId="24D7A4CD" w14:textId="77777777" w:rsidR="00EA0AA5" w:rsidRDefault="00EA0AA5" w:rsidP="0067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8646292"/>
      <w:docPartObj>
        <w:docPartGallery w:val="Page Numbers (Top of Page)"/>
        <w:docPartUnique/>
      </w:docPartObj>
    </w:sdtPr>
    <w:sdtEndPr>
      <w:rPr>
        <w:noProof/>
        <w:sz w:val="28"/>
        <w:szCs w:val="28"/>
      </w:rPr>
    </w:sdtEndPr>
    <w:sdtContent>
      <w:p w14:paraId="143FF59C" w14:textId="3C9CD4B3" w:rsidR="0067276C" w:rsidRPr="0067276C" w:rsidRDefault="0067276C">
        <w:pPr>
          <w:pStyle w:val="Header"/>
          <w:jc w:val="center"/>
          <w:rPr>
            <w:sz w:val="28"/>
            <w:szCs w:val="28"/>
          </w:rPr>
        </w:pPr>
        <w:r w:rsidRPr="0067276C">
          <w:rPr>
            <w:sz w:val="28"/>
            <w:szCs w:val="28"/>
          </w:rPr>
          <w:fldChar w:fldCharType="begin"/>
        </w:r>
        <w:r w:rsidRPr="0067276C">
          <w:rPr>
            <w:sz w:val="28"/>
            <w:szCs w:val="28"/>
          </w:rPr>
          <w:instrText xml:space="preserve"> PAGE   \* MERGEFORMAT </w:instrText>
        </w:r>
        <w:r w:rsidRPr="0067276C">
          <w:rPr>
            <w:sz w:val="28"/>
            <w:szCs w:val="28"/>
          </w:rPr>
          <w:fldChar w:fldCharType="separate"/>
        </w:r>
        <w:r w:rsidRPr="0067276C">
          <w:rPr>
            <w:noProof/>
            <w:sz w:val="28"/>
            <w:szCs w:val="28"/>
          </w:rPr>
          <w:t>2</w:t>
        </w:r>
        <w:r w:rsidRPr="0067276C">
          <w:rPr>
            <w:noProof/>
            <w:sz w:val="28"/>
            <w:szCs w:val="28"/>
          </w:rPr>
          <w:fldChar w:fldCharType="end"/>
        </w:r>
      </w:p>
    </w:sdtContent>
  </w:sdt>
  <w:p w14:paraId="2FF3BAD6" w14:textId="77777777" w:rsidR="0067276C" w:rsidRDefault="00672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46F2"/>
    <w:rsid w:val="000C752E"/>
    <w:rsid w:val="002A3030"/>
    <w:rsid w:val="002E638D"/>
    <w:rsid w:val="003A46F2"/>
    <w:rsid w:val="00464B38"/>
    <w:rsid w:val="0067276C"/>
    <w:rsid w:val="00AD628D"/>
    <w:rsid w:val="00BC12A6"/>
    <w:rsid w:val="00C5547C"/>
    <w:rsid w:val="00D8343F"/>
    <w:rsid w:val="00EA0AA5"/>
    <w:rsid w:val="00FB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CE4F"/>
  <w15:chartTrackingRefBased/>
  <w15:docId w15:val="{B05D4A14-FBC0-458B-BEF2-493F7483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F2"/>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A46F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3A46F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3A46F2"/>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A46F2"/>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A46F2"/>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3A46F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46F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46F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46F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6F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3A46F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3A46F2"/>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A46F2"/>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3A46F2"/>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3A46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46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46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46F2"/>
    <w:rPr>
      <w:rFonts w:eastAsiaTheme="majorEastAsia" w:cstheme="majorBidi"/>
      <w:color w:val="272727" w:themeColor="text1" w:themeTint="D8"/>
    </w:rPr>
  </w:style>
  <w:style w:type="paragraph" w:styleId="Title">
    <w:name w:val="Title"/>
    <w:basedOn w:val="Normal"/>
    <w:next w:val="Normal"/>
    <w:link w:val="TitleChar"/>
    <w:uiPriority w:val="10"/>
    <w:qFormat/>
    <w:rsid w:val="003A46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6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46F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46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46F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A46F2"/>
    <w:rPr>
      <w:i/>
      <w:iCs/>
      <w:color w:val="404040" w:themeColor="text1" w:themeTint="BF"/>
    </w:rPr>
  </w:style>
  <w:style w:type="paragraph" w:styleId="ListParagraph">
    <w:name w:val="List Paragraph"/>
    <w:basedOn w:val="Normal"/>
    <w:uiPriority w:val="34"/>
    <w:qFormat/>
    <w:rsid w:val="003A46F2"/>
    <w:pPr>
      <w:ind w:left="720"/>
      <w:contextualSpacing/>
    </w:pPr>
  </w:style>
  <w:style w:type="character" w:styleId="IntenseEmphasis">
    <w:name w:val="Intense Emphasis"/>
    <w:basedOn w:val="DefaultParagraphFont"/>
    <w:uiPriority w:val="21"/>
    <w:qFormat/>
    <w:rsid w:val="003A46F2"/>
    <w:rPr>
      <w:i/>
      <w:iCs/>
      <w:color w:val="365F91" w:themeColor="accent1" w:themeShade="BF"/>
    </w:rPr>
  </w:style>
  <w:style w:type="paragraph" w:styleId="IntenseQuote">
    <w:name w:val="Intense Quote"/>
    <w:basedOn w:val="Normal"/>
    <w:next w:val="Normal"/>
    <w:link w:val="IntenseQuoteChar"/>
    <w:uiPriority w:val="30"/>
    <w:qFormat/>
    <w:rsid w:val="003A46F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3A46F2"/>
    <w:rPr>
      <w:i/>
      <w:iCs/>
      <w:color w:val="365F91" w:themeColor="accent1" w:themeShade="BF"/>
    </w:rPr>
  </w:style>
  <w:style w:type="character" w:styleId="IntenseReference">
    <w:name w:val="Intense Reference"/>
    <w:basedOn w:val="DefaultParagraphFont"/>
    <w:uiPriority w:val="32"/>
    <w:qFormat/>
    <w:rsid w:val="003A46F2"/>
    <w:rPr>
      <w:b/>
      <w:bCs/>
      <w:smallCaps/>
      <w:color w:val="365F91" w:themeColor="accent1" w:themeShade="BF"/>
      <w:spacing w:val="5"/>
    </w:rPr>
  </w:style>
  <w:style w:type="paragraph" w:styleId="BodyText">
    <w:name w:val="Body Text"/>
    <w:basedOn w:val="Normal"/>
    <w:link w:val="BodyTextChar"/>
    <w:uiPriority w:val="1"/>
    <w:unhideWhenUsed/>
    <w:qFormat/>
    <w:rsid w:val="003A46F2"/>
    <w:pPr>
      <w:spacing w:after="120"/>
    </w:pPr>
  </w:style>
  <w:style w:type="character" w:customStyle="1" w:styleId="BodyTextChar">
    <w:name w:val="Body Text Char"/>
    <w:basedOn w:val="DefaultParagraphFont"/>
    <w:link w:val="BodyText"/>
    <w:uiPriority w:val="1"/>
    <w:rsid w:val="003A46F2"/>
    <w:rPr>
      <w:rFonts w:ascii="Times New Roman" w:eastAsia="Times New Roman" w:hAnsi="Times New Roman" w:cs="Times New Roman"/>
      <w:kern w:val="0"/>
      <w:sz w:val="24"/>
      <w:szCs w:val="24"/>
      <w14:ligatures w14:val="none"/>
    </w:rPr>
  </w:style>
  <w:style w:type="character" w:customStyle="1" w:styleId="ng-binding">
    <w:name w:val="ng-binding"/>
    <w:basedOn w:val="DefaultParagraphFont"/>
    <w:rsid w:val="003A46F2"/>
  </w:style>
  <w:style w:type="paragraph" w:styleId="Header">
    <w:name w:val="header"/>
    <w:basedOn w:val="Normal"/>
    <w:link w:val="HeaderChar"/>
    <w:uiPriority w:val="99"/>
    <w:unhideWhenUsed/>
    <w:rsid w:val="0067276C"/>
    <w:pPr>
      <w:tabs>
        <w:tab w:val="center" w:pos="4680"/>
        <w:tab w:val="right" w:pos="9360"/>
      </w:tabs>
    </w:pPr>
  </w:style>
  <w:style w:type="character" w:customStyle="1" w:styleId="HeaderChar">
    <w:name w:val="Header Char"/>
    <w:basedOn w:val="DefaultParagraphFont"/>
    <w:link w:val="Header"/>
    <w:uiPriority w:val="99"/>
    <w:rsid w:val="0067276C"/>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7276C"/>
    <w:pPr>
      <w:tabs>
        <w:tab w:val="center" w:pos="4680"/>
        <w:tab w:val="right" w:pos="9360"/>
      </w:tabs>
    </w:pPr>
  </w:style>
  <w:style w:type="character" w:customStyle="1" w:styleId="FooterChar">
    <w:name w:val="Footer Char"/>
    <w:basedOn w:val="DefaultParagraphFont"/>
    <w:link w:val="Footer"/>
    <w:uiPriority w:val="99"/>
    <w:rsid w:val="0067276C"/>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2A30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Thị Minh Hải</dc:creator>
  <cp:keywords/>
  <dc:description/>
  <cp:lastModifiedBy>Đào Thị Minh Hải</cp:lastModifiedBy>
  <cp:revision>8</cp:revision>
  <dcterms:created xsi:type="dcterms:W3CDTF">2024-05-01T14:02:00Z</dcterms:created>
  <dcterms:modified xsi:type="dcterms:W3CDTF">2024-05-01T14:29:00Z</dcterms:modified>
</cp:coreProperties>
</file>